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82F" w:rsidRPr="00B17E8E" w:rsidRDefault="00CA082F" w:rsidP="00CA082F">
      <w:pPr>
        <w:rPr>
          <w:rFonts w:ascii="Trebuchet MS" w:hAnsi="Trebuchet MS"/>
          <w:sz w:val="32"/>
          <w:szCs w:val="32"/>
        </w:rPr>
      </w:pPr>
      <w:r w:rsidRPr="00B17E8E">
        <w:rPr>
          <w:rFonts w:ascii="Trebuchet MS" w:hAnsi="Trebuchet MS"/>
          <w:sz w:val="32"/>
          <w:szCs w:val="32"/>
        </w:rPr>
        <w:t xml:space="preserve">Häckfågelinventering av Sjöbo- </w:t>
      </w:r>
      <w:proofErr w:type="spellStart"/>
      <w:r w:rsidRPr="00B17E8E">
        <w:rPr>
          <w:rFonts w:ascii="Trebuchet MS" w:hAnsi="Trebuchet MS"/>
          <w:sz w:val="32"/>
          <w:szCs w:val="32"/>
        </w:rPr>
        <w:t>Knäppans</w:t>
      </w:r>
      <w:proofErr w:type="spellEnd"/>
      <w:r w:rsidRPr="00B17E8E">
        <w:rPr>
          <w:rFonts w:ascii="Trebuchet MS" w:hAnsi="Trebuchet MS"/>
          <w:sz w:val="32"/>
          <w:szCs w:val="32"/>
        </w:rPr>
        <w:t xml:space="preserve"> Naturreservat 2018.</w:t>
      </w:r>
    </w:p>
    <w:p w:rsidR="00146AE0" w:rsidRPr="00CA082F" w:rsidRDefault="00146AE0" w:rsidP="00CA082F">
      <w:pPr>
        <w:rPr>
          <w:rFonts w:ascii="Trebuchet MS" w:hAnsi="Trebuchet MS"/>
          <w:sz w:val="28"/>
          <w:szCs w:val="28"/>
        </w:rPr>
      </w:pPr>
      <w:r>
        <w:rPr>
          <w:noProof/>
        </w:rPr>
        <w:drawing>
          <wp:inline distT="0" distB="0" distL="0" distR="0">
            <wp:extent cx="5760720" cy="768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146AE0" w:rsidRDefault="00A90DDA" w:rsidP="00CA082F">
      <w:r>
        <w:t xml:space="preserve">Spången </w:t>
      </w:r>
      <w:r w:rsidR="0060522D">
        <w:t xml:space="preserve">genom kärret gjorde området mer </w:t>
      </w:r>
      <w:proofErr w:type="spellStart"/>
      <w:r w:rsidR="0060522D">
        <w:t>lättinventerat</w:t>
      </w:r>
      <w:proofErr w:type="spellEnd"/>
      <w:r w:rsidR="0060522D">
        <w:t xml:space="preserve"> än tidigare år. Foto Gunnar Myrhede.</w:t>
      </w:r>
    </w:p>
    <w:p w:rsidR="00146AE0" w:rsidRDefault="00146AE0" w:rsidP="00CA082F"/>
    <w:p w:rsidR="00146AE0" w:rsidRDefault="00146AE0" w:rsidP="00CA082F"/>
    <w:p w:rsidR="00B17E8E" w:rsidRPr="00B17E8E" w:rsidRDefault="00B17E8E" w:rsidP="00CA082F">
      <w:pPr>
        <w:rPr>
          <w:rFonts w:ascii="Trebuchet MS" w:hAnsi="Trebuchet MS"/>
          <w:sz w:val="24"/>
          <w:szCs w:val="24"/>
          <w:u w:val="single"/>
        </w:rPr>
      </w:pPr>
      <w:r w:rsidRPr="00B17E8E">
        <w:rPr>
          <w:rFonts w:ascii="Trebuchet MS" w:hAnsi="Trebuchet MS"/>
          <w:sz w:val="24"/>
          <w:szCs w:val="24"/>
          <w:u w:val="single"/>
        </w:rPr>
        <w:t>Bakgrund</w:t>
      </w:r>
    </w:p>
    <w:p w:rsidR="00571C6E" w:rsidRDefault="00154542" w:rsidP="00CA082F">
      <w:r>
        <w:t xml:space="preserve">På uppdrag av Motala kommun har Motala Biologiska förening inventerat häckande fåglar i Sjöbo- </w:t>
      </w:r>
      <w:proofErr w:type="spellStart"/>
      <w:r>
        <w:t>Knäppan</w:t>
      </w:r>
      <w:proofErr w:type="spellEnd"/>
      <w:r>
        <w:t xml:space="preserve"> häckningssäsongen 2018. </w:t>
      </w:r>
    </w:p>
    <w:p w:rsidR="00CA082F" w:rsidRDefault="00154542" w:rsidP="00B17E8E">
      <w:r>
        <w:t>Inventeringsområdet utgörs av Sjöbo-</w:t>
      </w:r>
      <w:proofErr w:type="spellStart"/>
      <w:r>
        <w:t>Knäppans</w:t>
      </w:r>
      <w:proofErr w:type="spellEnd"/>
      <w:r>
        <w:t xml:space="preserve"> naturreservat, se kartan nedan</w:t>
      </w:r>
      <w:r w:rsidR="001254F8">
        <w:t>, ca 40 ha stort</w:t>
      </w:r>
      <w:r>
        <w:t xml:space="preserve">. </w:t>
      </w:r>
      <w:r w:rsidR="00DA7D25">
        <w:t xml:space="preserve">Vi delade upp </w:t>
      </w:r>
      <w:r>
        <w:t xml:space="preserve">området i Gröna plan nordväst och Kärret i sydost. Vägen till Sjöbostugan/parkering utgör gränsen mellan  områdena. Vi tog med även de fåglar som häckade/vistades i vassen mot </w:t>
      </w:r>
      <w:r w:rsidR="00571C6E">
        <w:t xml:space="preserve">sjön Boren </w:t>
      </w:r>
      <w:r>
        <w:t xml:space="preserve">utanför </w:t>
      </w:r>
      <w:proofErr w:type="spellStart"/>
      <w:r>
        <w:t>kärrdelen</w:t>
      </w:r>
      <w:proofErr w:type="spellEnd"/>
      <w:r>
        <w:t>.</w:t>
      </w:r>
      <w:r w:rsidR="00571C6E">
        <w:t xml:space="preserve"> </w:t>
      </w:r>
      <w:r w:rsidR="00571C6E">
        <w:rPr>
          <w:sz w:val="24"/>
          <w:szCs w:val="24"/>
        </w:rPr>
        <w:t>Metoden vi använde är en modifierad form av at</w:t>
      </w:r>
      <w:r w:rsidR="00571C6E">
        <w:t>lasinventering . Häckningskriterier noteras för de olika arte</w:t>
      </w:r>
      <w:r w:rsidR="001254F8">
        <w:t>r</w:t>
      </w:r>
      <w:r w:rsidR="00571C6E">
        <w:t>na. Vi gjorde 5 kvällsbesök och ett morgonbesök. Vi delade upp oss och inventerade båda områdena samtidigt.</w:t>
      </w:r>
    </w:p>
    <w:p w:rsidR="00F903A5" w:rsidRDefault="00F903A5" w:rsidP="00CA082F">
      <w:r>
        <w:rPr>
          <w:noProof/>
        </w:rPr>
        <w:drawing>
          <wp:inline distT="0" distB="0" distL="0" distR="0" wp14:anchorId="38A09133" wp14:editId="1310F65F">
            <wp:extent cx="5760720" cy="628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6289675"/>
                    </a:xfrm>
                    <a:prstGeom prst="rect">
                      <a:avLst/>
                    </a:prstGeom>
                  </pic:spPr>
                </pic:pic>
              </a:graphicData>
            </a:graphic>
          </wp:inline>
        </w:drawing>
      </w:r>
    </w:p>
    <w:p w:rsidR="00F903A5" w:rsidRDefault="00F903A5" w:rsidP="00CA082F">
      <w:r>
        <w:t xml:space="preserve">Sjöbo – </w:t>
      </w:r>
      <w:proofErr w:type="spellStart"/>
      <w:r>
        <w:t>Knäppans</w:t>
      </w:r>
      <w:proofErr w:type="spellEnd"/>
      <w:r>
        <w:t xml:space="preserve">  naturreservat markerat med vit linje.</w:t>
      </w:r>
      <w:r w:rsidR="0060522D">
        <w:t xml:space="preserve"> Kartproduktion Motala Kommun.</w:t>
      </w:r>
    </w:p>
    <w:p w:rsidR="00CA082F" w:rsidRDefault="00CA082F" w:rsidP="009254A3"/>
    <w:p w:rsidR="00BF71BC" w:rsidRDefault="00BF71BC" w:rsidP="009254A3"/>
    <w:p w:rsidR="009254A3" w:rsidRDefault="009254A3" w:rsidP="009254A3">
      <w:r>
        <w:t>Häckningskriterier</w:t>
      </w:r>
      <w:r w:rsidR="00571C6E">
        <w:t>:</w:t>
      </w:r>
      <w:r>
        <w:t xml:space="preserve"> </w:t>
      </w:r>
    </w:p>
    <w:p w:rsidR="009254A3" w:rsidRPr="009A3095" w:rsidRDefault="009254A3" w:rsidP="009254A3">
      <w:pPr>
        <w:rPr>
          <w:sz w:val="18"/>
          <w:szCs w:val="18"/>
        </w:rPr>
      </w:pPr>
      <w:r w:rsidRPr="009A3095">
        <w:rPr>
          <w:sz w:val="18"/>
          <w:szCs w:val="18"/>
        </w:rPr>
        <w:t xml:space="preserve">2. Observerad under häckningstid och i lämplig biotop. Den observerade fågelns uppträdande ska vara sådant, i förhållande till den lämpliga biotopen, att det finns anledning att förmoda att den kan häcka. Exempelvis sträckande fåglar skall alltså inte noteras, även om biotopen under dem råkar vara lämplig. </w:t>
      </w:r>
    </w:p>
    <w:p w:rsidR="009254A3" w:rsidRPr="009A3095" w:rsidRDefault="009254A3" w:rsidP="009254A3">
      <w:pPr>
        <w:rPr>
          <w:sz w:val="18"/>
          <w:szCs w:val="18"/>
        </w:rPr>
      </w:pPr>
      <w:r w:rsidRPr="009A3095">
        <w:rPr>
          <w:sz w:val="18"/>
          <w:szCs w:val="18"/>
        </w:rPr>
        <w:t xml:space="preserve">3. Spel/sång. Till den här kategorin räknas sång och motsvarande läten eller beteenden, som t.ex. trumningar och spelflykt, som observeras under häckningstid. </w:t>
      </w:r>
    </w:p>
    <w:p w:rsidR="009254A3" w:rsidRPr="009A3095" w:rsidRDefault="009254A3" w:rsidP="009254A3">
      <w:pPr>
        <w:rPr>
          <w:sz w:val="18"/>
          <w:szCs w:val="18"/>
        </w:rPr>
      </w:pPr>
      <w:r w:rsidRPr="009A3095">
        <w:rPr>
          <w:sz w:val="18"/>
          <w:szCs w:val="18"/>
        </w:rPr>
        <w:t xml:space="preserve">4. Par observerat under häckningstid och i lämplig biotop.  Det skall framgå att det verkligen är ett par, d.v.s. en hanne och en hona, som uppträder tillsammans på ett sätt som gör det sannolikt att de hör ihop. Flockar där båda könen är närvarande skall inte utan vidare registreras enligt denna kategori. </w:t>
      </w:r>
    </w:p>
    <w:p w:rsidR="009254A3" w:rsidRPr="009A3095" w:rsidRDefault="009254A3" w:rsidP="009254A3">
      <w:pPr>
        <w:rPr>
          <w:sz w:val="18"/>
          <w:szCs w:val="18"/>
        </w:rPr>
      </w:pPr>
      <w:r w:rsidRPr="009A3095">
        <w:rPr>
          <w:sz w:val="18"/>
          <w:szCs w:val="18"/>
        </w:rPr>
        <w:t xml:space="preserve">5. Permanent revir. Observation av revirbeteende, t.ex. sång, på samma plats, under minst två dagar. Permanent revir utgör ett starkt indicium på häckning när det gäller ett stort antal arter. Det är önskvärt att observationerna ligger åtminstone några dagar ifrån varandra i tiden och dessutom gärna är flera än två. Med ”plats” menas ett område som inte är större än ett normalt revir för arten i fråga. </w:t>
      </w:r>
    </w:p>
    <w:p w:rsidR="009254A3" w:rsidRPr="009A3095" w:rsidRDefault="009254A3" w:rsidP="009254A3">
      <w:pPr>
        <w:rPr>
          <w:sz w:val="18"/>
          <w:szCs w:val="18"/>
        </w:rPr>
      </w:pPr>
      <w:r w:rsidRPr="009A3095">
        <w:rPr>
          <w:sz w:val="18"/>
          <w:szCs w:val="18"/>
        </w:rPr>
        <w:t xml:space="preserve">6. Parning eller ceremonier. Beteenden som hos de flesta arter är starkt knutna till häckningsplatsen. </w:t>
      </w:r>
    </w:p>
    <w:p w:rsidR="009254A3" w:rsidRPr="009A3095" w:rsidRDefault="009254A3" w:rsidP="009254A3">
      <w:pPr>
        <w:rPr>
          <w:sz w:val="18"/>
          <w:szCs w:val="18"/>
        </w:rPr>
      </w:pPr>
      <w:r w:rsidRPr="009A3095">
        <w:rPr>
          <w:sz w:val="18"/>
          <w:szCs w:val="18"/>
        </w:rPr>
        <w:t xml:space="preserve">7. Besök vid sannolik boplats. Kategorin kommer till användning för arter, som på olika sätt i förväg annonserar att de letar boplats. Hålbyggande fåglar är typiska exempel, liksom ladusvalor som flyger in i byggnader. Rovfåglar besöker ofta sina bon utan att ha ägg eller ungar. </w:t>
      </w:r>
    </w:p>
    <w:p w:rsidR="009254A3" w:rsidRPr="009A3095" w:rsidRDefault="009254A3" w:rsidP="009254A3">
      <w:pPr>
        <w:rPr>
          <w:sz w:val="18"/>
          <w:szCs w:val="18"/>
        </w:rPr>
      </w:pPr>
      <w:r w:rsidRPr="009A3095">
        <w:rPr>
          <w:sz w:val="18"/>
          <w:szCs w:val="18"/>
        </w:rPr>
        <w:t xml:space="preserve">8. Adult fågel varnande för ägg eller ungar i närheten. Vanligen ett mycket starkt häckningsindicium. Många tättingar visar typiska beteenden, liksom vadare och måsfåglar. </w:t>
      </w:r>
    </w:p>
    <w:p w:rsidR="009254A3" w:rsidRPr="009A3095" w:rsidRDefault="009254A3" w:rsidP="009254A3">
      <w:pPr>
        <w:rPr>
          <w:sz w:val="18"/>
          <w:szCs w:val="18"/>
        </w:rPr>
      </w:pPr>
      <w:r w:rsidRPr="009A3095">
        <w:rPr>
          <w:sz w:val="18"/>
          <w:szCs w:val="18"/>
        </w:rPr>
        <w:t xml:space="preserve">9. Adult fågel med ruvfläckar. Är bara aktuellt i samband med ringmärkning av </w:t>
      </w:r>
      <w:proofErr w:type="spellStart"/>
      <w:r w:rsidRPr="009A3095">
        <w:rPr>
          <w:sz w:val="18"/>
          <w:szCs w:val="18"/>
        </w:rPr>
        <w:t>adulta</w:t>
      </w:r>
      <w:proofErr w:type="spellEnd"/>
      <w:r w:rsidRPr="009A3095">
        <w:rPr>
          <w:sz w:val="18"/>
          <w:szCs w:val="18"/>
        </w:rPr>
        <w:t xml:space="preserve"> fåglar under häckningstid. </w:t>
      </w:r>
    </w:p>
    <w:p w:rsidR="009254A3" w:rsidRPr="009A3095" w:rsidRDefault="009254A3" w:rsidP="009254A3">
      <w:pPr>
        <w:rPr>
          <w:sz w:val="18"/>
          <w:szCs w:val="18"/>
        </w:rPr>
      </w:pPr>
      <w:r w:rsidRPr="009A3095">
        <w:rPr>
          <w:sz w:val="18"/>
          <w:szCs w:val="18"/>
        </w:rPr>
        <w:t xml:space="preserve">10. </w:t>
      </w:r>
      <w:proofErr w:type="spellStart"/>
      <w:r w:rsidRPr="009A3095">
        <w:rPr>
          <w:sz w:val="18"/>
          <w:szCs w:val="18"/>
        </w:rPr>
        <w:t>Bobygge</w:t>
      </w:r>
      <w:proofErr w:type="spellEnd"/>
      <w:r w:rsidRPr="009A3095">
        <w:rPr>
          <w:sz w:val="18"/>
          <w:szCs w:val="18"/>
        </w:rPr>
        <w:t xml:space="preserve">. Transport av bomaterial skall också registreras enligt denna kategori, även om man inte ser själva </w:t>
      </w:r>
      <w:proofErr w:type="spellStart"/>
      <w:r w:rsidRPr="009A3095">
        <w:rPr>
          <w:sz w:val="18"/>
          <w:szCs w:val="18"/>
        </w:rPr>
        <w:t>bobygget</w:t>
      </w:r>
      <w:proofErr w:type="spellEnd"/>
      <w:r w:rsidRPr="009A3095">
        <w:rPr>
          <w:sz w:val="18"/>
          <w:szCs w:val="18"/>
        </w:rPr>
        <w:t xml:space="preserve">. </w:t>
      </w:r>
    </w:p>
    <w:p w:rsidR="009254A3" w:rsidRPr="009A3095" w:rsidRDefault="009254A3" w:rsidP="009254A3">
      <w:pPr>
        <w:rPr>
          <w:sz w:val="18"/>
          <w:szCs w:val="18"/>
        </w:rPr>
      </w:pPr>
      <w:r w:rsidRPr="009A3095">
        <w:rPr>
          <w:sz w:val="18"/>
          <w:szCs w:val="18"/>
        </w:rPr>
        <w:t xml:space="preserve">11. Avledningsbeteende eller fågel som spelar skadad. Är en starkare variant av kriterium 8. Fjällpiparen med släpande vinge är ett typiskt exempel </w:t>
      </w:r>
    </w:p>
    <w:p w:rsidR="009254A3" w:rsidRPr="009A3095" w:rsidRDefault="009254A3" w:rsidP="009254A3">
      <w:pPr>
        <w:rPr>
          <w:sz w:val="18"/>
          <w:szCs w:val="18"/>
        </w:rPr>
      </w:pPr>
      <w:r w:rsidRPr="009A3095">
        <w:rPr>
          <w:sz w:val="18"/>
          <w:szCs w:val="18"/>
        </w:rPr>
        <w:t xml:space="preserve">12. Använt bo påträffat. </w:t>
      </w:r>
    </w:p>
    <w:p w:rsidR="009254A3" w:rsidRPr="009A3095" w:rsidRDefault="009254A3" w:rsidP="009254A3">
      <w:pPr>
        <w:rPr>
          <w:sz w:val="18"/>
          <w:szCs w:val="18"/>
        </w:rPr>
      </w:pPr>
      <w:r w:rsidRPr="009A3095">
        <w:rPr>
          <w:sz w:val="18"/>
          <w:szCs w:val="18"/>
        </w:rPr>
        <w:t xml:space="preserve">13. Pulli eller nyligen flygga. En mycket användbar kategori. Man bör dock vara uppmärksam på att en del andfåglar kan dra iväg långa sträckor med sina ungar. </w:t>
      </w:r>
    </w:p>
    <w:p w:rsidR="009254A3" w:rsidRPr="009A3095" w:rsidRDefault="009254A3" w:rsidP="009254A3">
      <w:pPr>
        <w:rPr>
          <w:sz w:val="18"/>
          <w:szCs w:val="18"/>
        </w:rPr>
      </w:pPr>
      <w:r w:rsidRPr="009A3095">
        <w:rPr>
          <w:sz w:val="18"/>
          <w:szCs w:val="18"/>
        </w:rPr>
        <w:t xml:space="preserve">14. Adult fågel in och ut ur bo på sätt som tyder på att boet är bebott. Detta kriterium kommer till användning för exempelvis rovfåglar som häckar högt uppe i träd eller klippstup. </w:t>
      </w:r>
    </w:p>
    <w:p w:rsidR="009254A3" w:rsidRPr="009A3095" w:rsidRDefault="009254A3" w:rsidP="009254A3">
      <w:pPr>
        <w:rPr>
          <w:sz w:val="18"/>
          <w:szCs w:val="18"/>
        </w:rPr>
      </w:pPr>
      <w:r w:rsidRPr="009A3095">
        <w:rPr>
          <w:sz w:val="18"/>
          <w:szCs w:val="18"/>
        </w:rPr>
        <w:t xml:space="preserve">15. Adult fågel med exkrementsäck. </w:t>
      </w:r>
    </w:p>
    <w:p w:rsidR="009254A3" w:rsidRPr="009A3095" w:rsidRDefault="009254A3" w:rsidP="009254A3">
      <w:pPr>
        <w:rPr>
          <w:sz w:val="18"/>
          <w:szCs w:val="18"/>
        </w:rPr>
      </w:pPr>
      <w:r w:rsidRPr="009A3095">
        <w:rPr>
          <w:sz w:val="18"/>
          <w:szCs w:val="18"/>
        </w:rPr>
        <w:t xml:space="preserve">16. Adult fågel med föda åt ungar. Försiktighet gäller för vissa arter som t.ex. tärnor, måsar, som kan mata sina ungar långt från häckplatsen och vissa rovfåglar, som hämtar föda på stora avstånd från boet. </w:t>
      </w:r>
    </w:p>
    <w:p w:rsidR="009254A3" w:rsidRPr="009A3095" w:rsidRDefault="009254A3" w:rsidP="009254A3">
      <w:pPr>
        <w:rPr>
          <w:sz w:val="18"/>
          <w:szCs w:val="18"/>
        </w:rPr>
      </w:pPr>
      <w:r w:rsidRPr="009A3095">
        <w:rPr>
          <w:sz w:val="18"/>
          <w:szCs w:val="18"/>
        </w:rPr>
        <w:t xml:space="preserve">17. Äggskal påträffade. Försiktighet med detta kriterium bör gälla om de påträffade och säkert identifierade skalen påträffas nära rutans gräns. Ägget kan ha transporterats dit av t.ex. en kråka eller korp, som stulit det i ett bo i angränsande ruta. Kontrollera alltså om skalen ligger i rätt biotop för arten och kanske kan du hitta ett använt bo i närheten.   </w:t>
      </w:r>
    </w:p>
    <w:p w:rsidR="009254A3" w:rsidRPr="009A3095" w:rsidRDefault="009254A3" w:rsidP="009254A3">
      <w:pPr>
        <w:rPr>
          <w:sz w:val="18"/>
          <w:szCs w:val="18"/>
        </w:rPr>
      </w:pPr>
      <w:r w:rsidRPr="009A3095">
        <w:rPr>
          <w:sz w:val="18"/>
          <w:szCs w:val="18"/>
        </w:rPr>
        <w:t xml:space="preserve">18. Ruvande fågel. Var försiktig – alla liggande fåglar ruvar inte. </w:t>
      </w:r>
    </w:p>
    <w:p w:rsidR="009254A3" w:rsidRPr="009A3095" w:rsidRDefault="009254A3" w:rsidP="009254A3">
      <w:pPr>
        <w:rPr>
          <w:sz w:val="18"/>
          <w:szCs w:val="18"/>
        </w:rPr>
      </w:pPr>
      <w:r w:rsidRPr="009A3095">
        <w:rPr>
          <w:sz w:val="18"/>
          <w:szCs w:val="18"/>
        </w:rPr>
        <w:t xml:space="preserve">19. Bo med hörda ungar. Kategori främst för hålhäckande arter. </w:t>
      </w:r>
    </w:p>
    <w:p w:rsidR="009254A3" w:rsidRDefault="009254A3" w:rsidP="009254A3">
      <w:pPr>
        <w:rPr>
          <w:sz w:val="18"/>
          <w:szCs w:val="18"/>
        </w:rPr>
      </w:pPr>
      <w:r w:rsidRPr="009A3095">
        <w:rPr>
          <w:sz w:val="18"/>
          <w:szCs w:val="18"/>
        </w:rPr>
        <w:t xml:space="preserve">20. Ägg eller ungar i bo. </w:t>
      </w:r>
    </w:p>
    <w:p w:rsidR="009A3095" w:rsidRPr="009A3095" w:rsidRDefault="009A3095" w:rsidP="009254A3">
      <w:pPr>
        <w:rPr>
          <w:sz w:val="18"/>
          <w:szCs w:val="18"/>
        </w:rPr>
      </w:pPr>
    </w:p>
    <w:p w:rsidR="009254A3" w:rsidRDefault="009254A3" w:rsidP="009254A3">
      <w:r>
        <w:t xml:space="preserve">  </w:t>
      </w:r>
    </w:p>
    <w:p w:rsidR="00146AE0" w:rsidRDefault="00146AE0" w:rsidP="009254A3"/>
    <w:p w:rsidR="009254A3" w:rsidRDefault="009A3095" w:rsidP="009254A3">
      <w:proofErr w:type="spellStart"/>
      <w:r>
        <w:t>Häckningskriterie</w:t>
      </w:r>
      <w:proofErr w:type="spellEnd"/>
      <w:r>
        <w:t xml:space="preserve">  </w:t>
      </w:r>
      <w:r w:rsidR="009254A3">
        <w:t>2 - 4    möjlig häckning  (M)</w:t>
      </w:r>
    </w:p>
    <w:p w:rsidR="009254A3" w:rsidRDefault="009A3095" w:rsidP="009254A3">
      <w:proofErr w:type="spellStart"/>
      <w:r>
        <w:t>Häckningskriterie</w:t>
      </w:r>
      <w:proofErr w:type="spellEnd"/>
      <w:r>
        <w:t xml:space="preserve">  </w:t>
      </w:r>
      <w:r w:rsidR="009254A3">
        <w:t>5 – 9    trolig häckning  (T)</w:t>
      </w:r>
    </w:p>
    <w:p w:rsidR="009254A3" w:rsidRDefault="009A3095" w:rsidP="009254A3">
      <w:proofErr w:type="spellStart"/>
      <w:r>
        <w:t>Häckningskriterie</w:t>
      </w:r>
      <w:proofErr w:type="spellEnd"/>
      <w:r>
        <w:t xml:space="preserve">  </w:t>
      </w:r>
      <w:r w:rsidR="009254A3">
        <w:t>10 – 20 säker häckning (S)</w:t>
      </w:r>
    </w:p>
    <w:p w:rsidR="009254A3" w:rsidRDefault="009254A3"/>
    <w:p w:rsidR="009254A3" w:rsidRPr="00CA082F" w:rsidRDefault="00CA082F" w:rsidP="00CA082F">
      <w:pPr>
        <w:rPr>
          <w:u w:val="single"/>
        </w:rPr>
      </w:pPr>
      <w:r w:rsidRPr="00CA082F">
        <w:rPr>
          <w:sz w:val="24"/>
          <w:szCs w:val="24"/>
          <w:u w:val="single"/>
        </w:rPr>
        <w:t>Resultat</w:t>
      </w:r>
    </w:p>
    <w:tbl>
      <w:tblPr>
        <w:tblStyle w:val="TableGrid"/>
        <w:tblW w:w="0" w:type="auto"/>
        <w:tblLook w:val="04A0" w:firstRow="1" w:lastRow="0" w:firstColumn="1" w:lastColumn="0" w:noHBand="0" w:noVBand="1"/>
      </w:tblPr>
      <w:tblGrid>
        <w:gridCol w:w="2265"/>
        <w:gridCol w:w="2265"/>
        <w:gridCol w:w="2266"/>
        <w:gridCol w:w="2266"/>
      </w:tblGrid>
      <w:tr w:rsidR="009254A3" w:rsidTr="009254A3">
        <w:tc>
          <w:tcPr>
            <w:tcW w:w="2265" w:type="dxa"/>
          </w:tcPr>
          <w:p w:rsidR="009254A3" w:rsidRDefault="009254A3">
            <w:r>
              <w:t>Art</w:t>
            </w:r>
          </w:p>
        </w:tc>
        <w:tc>
          <w:tcPr>
            <w:tcW w:w="2265" w:type="dxa"/>
          </w:tcPr>
          <w:p w:rsidR="009254A3" w:rsidRDefault="009254A3">
            <w:r>
              <w:t>Gröna Plan</w:t>
            </w:r>
          </w:p>
        </w:tc>
        <w:tc>
          <w:tcPr>
            <w:tcW w:w="2266" w:type="dxa"/>
          </w:tcPr>
          <w:p w:rsidR="009254A3" w:rsidRDefault="009254A3">
            <w:r>
              <w:t>Kärret</w:t>
            </w:r>
          </w:p>
        </w:tc>
        <w:tc>
          <w:tcPr>
            <w:tcW w:w="2266" w:type="dxa"/>
          </w:tcPr>
          <w:p w:rsidR="009254A3" w:rsidRDefault="009254A3">
            <w:r>
              <w:t>Sjöbo-</w:t>
            </w:r>
            <w:proofErr w:type="spellStart"/>
            <w:r>
              <w:t>Knäppan</w:t>
            </w:r>
            <w:proofErr w:type="spellEnd"/>
            <w:r>
              <w:t xml:space="preserve"> </w:t>
            </w:r>
            <w:proofErr w:type="spellStart"/>
            <w:r>
              <w:t>tot</w:t>
            </w:r>
            <w:proofErr w:type="spellEnd"/>
          </w:p>
        </w:tc>
      </w:tr>
      <w:tr w:rsidR="009254A3" w:rsidTr="009254A3">
        <w:tc>
          <w:tcPr>
            <w:tcW w:w="2265" w:type="dxa"/>
          </w:tcPr>
          <w:p w:rsidR="009254A3" w:rsidRDefault="009254A3">
            <w:r>
              <w:t>Knölsvan</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Grågås</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Gräsand</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Knipa</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Storskrake</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Storlom</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Skäggdopping</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Brun Kärrhök</w:t>
            </w:r>
          </w:p>
        </w:tc>
        <w:tc>
          <w:tcPr>
            <w:tcW w:w="2265" w:type="dxa"/>
          </w:tcPr>
          <w:p w:rsidR="009254A3" w:rsidRDefault="009254A3"/>
        </w:tc>
        <w:tc>
          <w:tcPr>
            <w:tcW w:w="2266" w:type="dxa"/>
          </w:tcPr>
          <w:p w:rsidR="009254A3" w:rsidRDefault="009254A3">
            <w:r>
              <w:t>S</w:t>
            </w:r>
          </w:p>
        </w:tc>
        <w:tc>
          <w:tcPr>
            <w:tcW w:w="2266" w:type="dxa"/>
          </w:tcPr>
          <w:p w:rsidR="009254A3" w:rsidRDefault="009254A3">
            <w:r>
              <w:t>S</w:t>
            </w:r>
          </w:p>
        </w:tc>
      </w:tr>
      <w:tr w:rsidR="009254A3" w:rsidTr="009254A3">
        <w:tc>
          <w:tcPr>
            <w:tcW w:w="2265" w:type="dxa"/>
          </w:tcPr>
          <w:p w:rsidR="009254A3" w:rsidRDefault="009254A3">
            <w:r>
              <w:t>Sparvhök</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9254A3">
            <w:r>
              <w:t>Skog</w:t>
            </w:r>
            <w:r w:rsidR="005452EB">
              <w:t>s</w:t>
            </w:r>
            <w:r>
              <w:t>snäppa</w:t>
            </w:r>
          </w:p>
        </w:tc>
        <w:tc>
          <w:tcPr>
            <w:tcW w:w="2265" w:type="dxa"/>
          </w:tcPr>
          <w:p w:rsidR="009254A3" w:rsidRDefault="009254A3"/>
        </w:tc>
        <w:tc>
          <w:tcPr>
            <w:tcW w:w="2266" w:type="dxa"/>
          </w:tcPr>
          <w:p w:rsidR="009254A3" w:rsidRDefault="009254A3">
            <w:r>
              <w:t>M</w:t>
            </w:r>
          </w:p>
        </w:tc>
        <w:tc>
          <w:tcPr>
            <w:tcW w:w="2266" w:type="dxa"/>
          </w:tcPr>
          <w:p w:rsidR="009254A3" w:rsidRDefault="009254A3">
            <w:r>
              <w:t>M</w:t>
            </w:r>
          </w:p>
        </w:tc>
      </w:tr>
      <w:tr w:rsidR="009254A3" w:rsidTr="009254A3">
        <w:tc>
          <w:tcPr>
            <w:tcW w:w="2265" w:type="dxa"/>
          </w:tcPr>
          <w:p w:rsidR="009254A3" w:rsidRDefault="005452EB">
            <w:r>
              <w:t>Ringduva</w:t>
            </w:r>
          </w:p>
        </w:tc>
        <w:tc>
          <w:tcPr>
            <w:tcW w:w="2265" w:type="dxa"/>
          </w:tcPr>
          <w:p w:rsidR="009254A3" w:rsidRDefault="005452EB">
            <w:r>
              <w:t>T</w:t>
            </w:r>
          </w:p>
        </w:tc>
        <w:tc>
          <w:tcPr>
            <w:tcW w:w="2266" w:type="dxa"/>
          </w:tcPr>
          <w:p w:rsidR="009254A3" w:rsidRDefault="005452EB">
            <w:r>
              <w:t>T</w:t>
            </w:r>
          </w:p>
        </w:tc>
        <w:tc>
          <w:tcPr>
            <w:tcW w:w="2266" w:type="dxa"/>
          </w:tcPr>
          <w:p w:rsidR="009254A3" w:rsidRDefault="005452EB">
            <w:r>
              <w:t>T</w:t>
            </w:r>
          </w:p>
        </w:tc>
      </w:tr>
      <w:tr w:rsidR="009254A3" w:rsidTr="009254A3">
        <w:tc>
          <w:tcPr>
            <w:tcW w:w="2265" w:type="dxa"/>
          </w:tcPr>
          <w:p w:rsidR="009254A3" w:rsidRDefault="005452EB">
            <w:r>
              <w:t>Kattuggla</w:t>
            </w:r>
          </w:p>
        </w:tc>
        <w:tc>
          <w:tcPr>
            <w:tcW w:w="2265" w:type="dxa"/>
          </w:tcPr>
          <w:p w:rsidR="009254A3" w:rsidRDefault="005452EB">
            <w:r>
              <w:t>M</w:t>
            </w:r>
          </w:p>
        </w:tc>
        <w:tc>
          <w:tcPr>
            <w:tcW w:w="2266" w:type="dxa"/>
          </w:tcPr>
          <w:p w:rsidR="009254A3" w:rsidRDefault="009254A3"/>
        </w:tc>
        <w:tc>
          <w:tcPr>
            <w:tcW w:w="2266" w:type="dxa"/>
          </w:tcPr>
          <w:p w:rsidR="009254A3" w:rsidRDefault="005452EB">
            <w:r>
              <w:t>M</w:t>
            </w:r>
          </w:p>
        </w:tc>
      </w:tr>
      <w:tr w:rsidR="009254A3" w:rsidTr="009254A3">
        <w:tc>
          <w:tcPr>
            <w:tcW w:w="2265" w:type="dxa"/>
          </w:tcPr>
          <w:p w:rsidR="009254A3" w:rsidRDefault="005452EB">
            <w:r>
              <w:t>Gröngöling</w:t>
            </w:r>
            <w:r w:rsidR="00A92182">
              <w:t xml:space="preserve"> (NT)</w:t>
            </w:r>
          </w:p>
        </w:tc>
        <w:tc>
          <w:tcPr>
            <w:tcW w:w="2265" w:type="dxa"/>
          </w:tcPr>
          <w:p w:rsidR="009254A3" w:rsidRDefault="005452EB">
            <w:r>
              <w:t>T</w:t>
            </w:r>
          </w:p>
        </w:tc>
        <w:tc>
          <w:tcPr>
            <w:tcW w:w="2266" w:type="dxa"/>
          </w:tcPr>
          <w:p w:rsidR="009254A3" w:rsidRDefault="005452EB">
            <w:r>
              <w:t>M</w:t>
            </w:r>
          </w:p>
        </w:tc>
        <w:tc>
          <w:tcPr>
            <w:tcW w:w="2266" w:type="dxa"/>
          </w:tcPr>
          <w:p w:rsidR="009254A3" w:rsidRDefault="005452EB">
            <w:r>
              <w:t>T</w:t>
            </w:r>
          </w:p>
        </w:tc>
      </w:tr>
      <w:tr w:rsidR="009254A3" w:rsidTr="009254A3">
        <w:tc>
          <w:tcPr>
            <w:tcW w:w="2265" w:type="dxa"/>
          </w:tcPr>
          <w:p w:rsidR="009254A3" w:rsidRDefault="005452EB">
            <w:r>
              <w:t>Större Hackspett</w:t>
            </w:r>
          </w:p>
        </w:tc>
        <w:tc>
          <w:tcPr>
            <w:tcW w:w="2265" w:type="dxa"/>
          </w:tcPr>
          <w:p w:rsidR="009254A3" w:rsidRDefault="00757B84">
            <w:r>
              <w:t>T</w:t>
            </w:r>
          </w:p>
        </w:tc>
        <w:tc>
          <w:tcPr>
            <w:tcW w:w="2266" w:type="dxa"/>
          </w:tcPr>
          <w:p w:rsidR="009254A3" w:rsidRDefault="005452EB">
            <w:r>
              <w:t>T</w:t>
            </w:r>
          </w:p>
        </w:tc>
        <w:tc>
          <w:tcPr>
            <w:tcW w:w="2266" w:type="dxa"/>
          </w:tcPr>
          <w:p w:rsidR="009254A3" w:rsidRDefault="005452EB">
            <w:r>
              <w:t>T</w:t>
            </w:r>
          </w:p>
        </w:tc>
      </w:tr>
      <w:tr w:rsidR="009254A3" w:rsidTr="009254A3">
        <w:tc>
          <w:tcPr>
            <w:tcW w:w="2265" w:type="dxa"/>
          </w:tcPr>
          <w:p w:rsidR="009254A3" w:rsidRDefault="005452EB">
            <w:r>
              <w:t>Mindre hackspett</w:t>
            </w:r>
            <w:r w:rsidR="00A92182">
              <w:t xml:space="preserve"> (NT)</w:t>
            </w:r>
          </w:p>
        </w:tc>
        <w:tc>
          <w:tcPr>
            <w:tcW w:w="2265" w:type="dxa"/>
          </w:tcPr>
          <w:p w:rsidR="009254A3" w:rsidRDefault="005452EB">
            <w:r>
              <w:t>M</w:t>
            </w:r>
          </w:p>
        </w:tc>
        <w:tc>
          <w:tcPr>
            <w:tcW w:w="2266" w:type="dxa"/>
          </w:tcPr>
          <w:p w:rsidR="009254A3" w:rsidRDefault="005452EB">
            <w:r>
              <w:t>T</w:t>
            </w:r>
          </w:p>
        </w:tc>
        <w:tc>
          <w:tcPr>
            <w:tcW w:w="2266" w:type="dxa"/>
          </w:tcPr>
          <w:p w:rsidR="009254A3" w:rsidRDefault="005452EB">
            <w:r>
              <w:t>T</w:t>
            </w:r>
          </w:p>
        </w:tc>
      </w:tr>
      <w:tr w:rsidR="009254A3" w:rsidTr="009254A3">
        <w:tc>
          <w:tcPr>
            <w:tcW w:w="2265" w:type="dxa"/>
          </w:tcPr>
          <w:p w:rsidR="009254A3" w:rsidRDefault="005452EB">
            <w:r>
              <w:t>Sånglärka</w:t>
            </w:r>
            <w:r w:rsidR="00563B2B">
              <w:t xml:space="preserve"> (NT)</w:t>
            </w:r>
          </w:p>
        </w:tc>
        <w:tc>
          <w:tcPr>
            <w:tcW w:w="2265" w:type="dxa"/>
          </w:tcPr>
          <w:p w:rsidR="009254A3" w:rsidRDefault="005452EB">
            <w:r>
              <w:t>T</w:t>
            </w:r>
          </w:p>
        </w:tc>
        <w:tc>
          <w:tcPr>
            <w:tcW w:w="2266" w:type="dxa"/>
          </w:tcPr>
          <w:p w:rsidR="009254A3" w:rsidRDefault="009254A3"/>
        </w:tc>
        <w:tc>
          <w:tcPr>
            <w:tcW w:w="2266" w:type="dxa"/>
          </w:tcPr>
          <w:p w:rsidR="009254A3" w:rsidRDefault="005452EB">
            <w:r>
              <w:t>T</w:t>
            </w:r>
          </w:p>
        </w:tc>
      </w:tr>
      <w:tr w:rsidR="009254A3" w:rsidTr="009254A3">
        <w:tc>
          <w:tcPr>
            <w:tcW w:w="2265" w:type="dxa"/>
          </w:tcPr>
          <w:p w:rsidR="009254A3" w:rsidRDefault="005452EB">
            <w:r>
              <w:t>Trädpiplärka</w:t>
            </w:r>
          </w:p>
        </w:tc>
        <w:tc>
          <w:tcPr>
            <w:tcW w:w="2265" w:type="dxa"/>
          </w:tcPr>
          <w:p w:rsidR="009254A3" w:rsidRDefault="005452EB">
            <w:r>
              <w:t>M</w:t>
            </w:r>
          </w:p>
        </w:tc>
        <w:tc>
          <w:tcPr>
            <w:tcW w:w="2266" w:type="dxa"/>
          </w:tcPr>
          <w:p w:rsidR="009254A3" w:rsidRDefault="005452EB">
            <w:r>
              <w:t>T</w:t>
            </w:r>
          </w:p>
        </w:tc>
        <w:tc>
          <w:tcPr>
            <w:tcW w:w="2266" w:type="dxa"/>
          </w:tcPr>
          <w:p w:rsidR="009254A3" w:rsidRDefault="005452EB">
            <w:r>
              <w:t>T</w:t>
            </w:r>
          </w:p>
        </w:tc>
      </w:tr>
      <w:tr w:rsidR="005452EB" w:rsidTr="009254A3">
        <w:tc>
          <w:tcPr>
            <w:tcW w:w="2265" w:type="dxa"/>
          </w:tcPr>
          <w:p w:rsidR="005452EB" w:rsidRDefault="005452EB">
            <w:r>
              <w:t>Ängspiplärka</w:t>
            </w:r>
            <w:r w:rsidR="00695EB0">
              <w:t xml:space="preserve"> (NT)</w:t>
            </w:r>
          </w:p>
        </w:tc>
        <w:tc>
          <w:tcPr>
            <w:tcW w:w="2265" w:type="dxa"/>
          </w:tcPr>
          <w:p w:rsidR="005452EB" w:rsidRDefault="005452EB"/>
        </w:tc>
        <w:tc>
          <w:tcPr>
            <w:tcW w:w="2266" w:type="dxa"/>
          </w:tcPr>
          <w:p w:rsidR="005452EB" w:rsidRDefault="005452EB">
            <w:r>
              <w:t>M</w:t>
            </w:r>
          </w:p>
        </w:tc>
        <w:tc>
          <w:tcPr>
            <w:tcW w:w="2266" w:type="dxa"/>
          </w:tcPr>
          <w:p w:rsidR="005452EB" w:rsidRDefault="005452EB">
            <w:r>
              <w:t>M</w:t>
            </w:r>
          </w:p>
        </w:tc>
      </w:tr>
      <w:tr w:rsidR="005452EB" w:rsidTr="009254A3">
        <w:tc>
          <w:tcPr>
            <w:tcW w:w="2265" w:type="dxa"/>
          </w:tcPr>
          <w:p w:rsidR="005452EB" w:rsidRDefault="005452EB">
            <w:r>
              <w:t>Sädesärla</w:t>
            </w:r>
          </w:p>
        </w:tc>
        <w:tc>
          <w:tcPr>
            <w:tcW w:w="2265" w:type="dxa"/>
          </w:tcPr>
          <w:p w:rsidR="005452EB" w:rsidRDefault="005452EB">
            <w:r>
              <w:t>T</w:t>
            </w:r>
          </w:p>
        </w:tc>
        <w:tc>
          <w:tcPr>
            <w:tcW w:w="2266" w:type="dxa"/>
          </w:tcPr>
          <w:p w:rsidR="005452EB" w:rsidRDefault="005452EB">
            <w:r>
              <w:t>S</w:t>
            </w:r>
          </w:p>
        </w:tc>
        <w:tc>
          <w:tcPr>
            <w:tcW w:w="2266" w:type="dxa"/>
          </w:tcPr>
          <w:p w:rsidR="005452EB" w:rsidRDefault="005452EB">
            <w:r>
              <w:t>S</w:t>
            </w:r>
          </w:p>
        </w:tc>
      </w:tr>
      <w:tr w:rsidR="005452EB" w:rsidTr="009254A3">
        <w:tc>
          <w:tcPr>
            <w:tcW w:w="2265" w:type="dxa"/>
          </w:tcPr>
          <w:p w:rsidR="005452EB" w:rsidRDefault="005452EB">
            <w:r>
              <w:t>Gärdsmyg</w:t>
            </w:r>
          </w:p>
        </w:tc>
        <w:tc>
          <w:tcPr>
            <w:tcW w:w="2265" w:type="dxa"/>
          </w:tcPr>
          <w:p w:rsidR="005452EB" w:rsidRDefault="005452EB">
            <w:r>
              <w:t>T</w:t>
            </w:r>
          </w:p>
        </w:tc>
        <w:tc>
          <w:tcPr>
            <w:tcW w:w="2266" w:type="dxa"/>
          </w:tcPr>
          <w:p w:rsidR="005452EB" w:rsidRDefault="005452EB">
            <w:r>
              <w:t>T</w:t>
            </w:r>
          </w:p>
        </w:tc>
        <w:tc>
          <w:tcPr>
            <w:tcW w:w="2266" w:type="dxa"/>
          </w:tcPr>
          <w:p w:rsidR="005452EB" w:rsidRDefault="005452EB">
            <w:r>
              <w:t>T</w:t>
            </w:r>
          </w:p>
        </w:tc>
      </w:tr>
      <w:tr w:rsidR="005452EB" w:rsidTr="009254A3">
        <w:tc>
          <w:tcPr>
            <w:tcW w:w="2265" w:type="dxa"/>
          </w:tcPr>
          <w:p w:rsidR="005452EB" w:rsidRDefault="005452EB">
            <w:r>
              <w:t>Järnsparv</w:t>
            </w:r>
          </w:p>
        </w:tc>
        <w:tc>
          <w:tcPr>
            <w:tcW w:w="2265" w:type="dxa"/>
          </w:tcPr>
          <w:p w:rsidR="005452EB" w:rsidRDefault="005452EB"/>
        </w:tc>
        <w:tc>
          <w:tcPr>
            <w:tcW w:w="2266" w:type="dxa"/>
          </w:tcPr>
          <w:p w:rsidR="005452EB" w:rsidRDefault="005452EB">
            <w:r>
              <w:t>M</w:t>
            </w:r>
          </w:p>
        </w:tc>
        <w:tc>
          <w:tcPr>
            <w:tcW w:w="2266" w:type="dxa"/>
          </w:tcPr>
          <w:p w:rsidR="005452EB" w:rsidRDefault="005452EB">
            <w:r>
              <w:t>M</w:t>
            </w:r>
          </w:p>
        </w:tc>
      </w:tr>
      <w:tr w:rsidR="005452EB" w:rsidTr="009254A3">
        <w:tc>
          <w:tcPr>
            <w:tcW w:w="2265" w:type="dxa"/>
          </w:tcPr>
          <w:p w:rsidR="005452EB" w:rsidRDefault="005452EB">
            <w:r>
              <w:t>Rödhake</w:t>
            </w:r>
          </w:p>
        </w:tc>
        <w:tc>
          <w:tcPr>
            <w:tcW w:w="2265" w:type="dxa"/>
          </w:tcPr>
          <w:p w:rsidR="005452EB" w:rsidRDefault="005452EB">
            <w:r>
              <w:t>T</w:t>
            </w:r>
          </w:p>
        </w:tc>
        <w:tc>
          <w:tcPr>
            <w:tcW w:w="2266" w:type="dxa"/>
          </w:tcPr>
          <w:p w:rsidR="005452EB" w:rsidRDefault="005452EB">
            <w:r>
              <w:t>T</w:t>
            </w:r>
          </w:p>
        </w:tc>
        <w:tc>
          <w:tcPr>
            <w:tcW w:w="2266" w:type="dxa"/>
          </w:tcPr>
          <w:p w:rsidR="005452EB" w:rsidRDefault="00410607">
            <w:r>
              <w:t>T</w:t>
            </w:r>
          </w:p>
        </w:tc>
      </w:tr>
      <w:tr w:rsidR="005452EB" w:rsidTr="009254A3">
        <w:tc>
          <w:tcPr>
            <w:tcW w:w="2265" w:type="dxa"/>
          </w:tcPr>
          <w:p w:rsidR="005452EB" w:rsidRDefault="00410607">
            <w:r>
              <w:t>Koltrast</w:t>
            </w:r>
          </w:p>
        </w:tc>
        <w:tc>
          <w:tcPr>
            <w:tcW w:w="2265" w:type="dxa"/>
          </w:tcPr>
          <w:p w:rsidR="005452EB" w:rsidRDefault="00410607">
            <w:r>
              <w:t>T</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Björktrast</w:t>
            </w:r>
          </w:p>
        </w:tc>
        <w:tc>
          <w:tcPr>
            <w:tcW w:w="2265" w:type="dxa"/>
          </w:tcPr>
          <w:p w:rsidR="005452EB" w:rsidRDefault="00410607">
            <w:r>
              <w:t>T</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Taltrast</w:t>
            </w:r>
          </w:p>
        </w:tc>
        <w:tc>
          <w:tcPr>
            <w:tcW w:w="2265" w:type="dxa"/>
          </w:tcPr>
          <w:p w:rsidR="005452EB" w:rsidRDefault="00410607">
            <w:r>
              <w:t>T</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Rödvingetrast</w:t>
            </w:r>
          </w:p>
        </w:tc>
        <w:tc>
          <w:tcPr>
            <w:tcW w:w="2265" w:type="dxa"/>
          </w:tcPr>
          <w:p w:rsidR="005452EB" w:rsidRDefault="00410607">
            <w:r>
              <w:t>M</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Rörsångare</w:t>
            </w:r>
          </w:p>
        </w:tc>
        <w:tc>
          <w:tcPr>
            <w:tcW w:w="2265" w:type="dxa"/>
          </w:tcPr>
          <w:p w:rsidR="005452EB" w:rsidRDefault="005452EB"/>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Härmsångare</w:t>
            </w:r>
          </w:p>
        </w:tc>
        <w:tc>
          <w:tcPr>
            <w:tcW w:w="2265" w:type="dxa"/>
          </w:tcPr>
          <w:p w:rsidR="005452EB" w:rsidRDefault="00410607">
            <w:r>
              <w:t>M</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Trädgårdssångare</w:t>
            </w:r>
          </w:p>
        </w:tc>
        <w:tc>
          <w:tcPr>
            <w:tcW w:w="2265" w:type="dxa"/>
          </w:tcPr>
          <w:p w:rsidR="005452EB" w:rsidRDefault="00410607">
            <w:r>
              <w:t>T</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Svarthätta</w:t>
            </w:r>
          </w:p>
        </w:tc>
        <w:tc>
          <w:tcPr>
            <w:tcW w:w="2265" w:type="dxa"/>
          </w:tcPr>
          <w:p w:rsidR="005452EB" w:rsidRDefault="00410607">
            <w:r>
              <w:t>T</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Grönsångare</w:t>
            </w:r>
          </w:p>
        </w:tc>
        <w:tc>
          <w:tcPr>
            <w:tcW w:w="2265" w:type="dxa"/>
          </w:tcPr>
          <w:p w:rsidR="005452EB" w:rsidRDefault="00410607">
            <w:r>
              <w:t>M</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Lövsångare</w:t>
            </w:r>
          </w:p>
        </w:tc>
        <w:tc>
          <w:tcPr>
            <w:tcW w:w="2265" w:type="dxa"/>
          </w:tcPr>
          <w:p w:rsidR="005452EB" w:rsidRDefault="00410607">
            <w:r>
              <w:t>T</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Kungsfågel</w:t>
            </w:r>
            <w:r w:rsidR="00A92182">
              <w:t xml:space="preserve"> (VU)</w:t>
            </w:r>
          </w:p>
        </w:tc>
        <w:tc>
          <w:tcPr>
            <w:tcW w:w="2265" w:type="dxa"/>
          </w:tcPr>
          <w:p w:rsidR="005452EB" w:rsidRDefault="00410607">
            <w:r>
              <w:t>M</w:t>
            </w:r>
          </w:p>
        </w:tc>
        <w:tc>
          <w:tcPr>
            <w:tcW w:w="2266" w:type="dxa"/>
          </w:tcPr>
          <w:p w:rsidR="005452EB" w:rsidRDefault="00410607">
            <w:r>
              <w:t>T</w:t>
            </w:r>
          </w:p>
        </w:tc>
        <w:tc>
          <w:tcPr>
            <w:tcW w:w="2266" w:type="dxa"/>
          </w:tcPr>
          <w:p w:rsidR="005452EB" w:rsidRDefault="00410607">
            <w:r>
              <w:t>T</w:t>
            </w:r>
          </w:p>
        </w:tc>
      </w:tr>
      <w:tr w:rsidR="005452EB" w:rsidTr="009254A3">
        <w:tc>
          <w:tcPr>
            <w:tcW w:w="2265" w:type="dxa"/>
          </w:tcPr>
          <w:p w:rsidR="005452EB" w:rsidRDefault="00410607">
            <w:r>
              <w:t>Grå Flugsnappare</w:t>
            </w:r>
          </w:p>
        </w:tc>
        <w:tc>
          <w:tcPr>
            <w:tcW w:w="2265" w:type="dxa"/>
          </w:tcPr>
          <w:p w:rsidR="005452EB" w:rsidRDefault="00410607">
            <w:r>
              <w:t>M</w:t>
            </w:r>
          </w:p>
        </w:tc>
        <w:tc>
          <w:tcPr>
            <w:tcW w:w="2266" w:type="dxa"/>
          </w:tcPr>
          <w:p w:rsidR="005452EB" w:rsidRDefault="00410607">
            <w:r>
              <w:t>M</w:t>
            </w:r>
          </w:p>
        </w:tc>
        <w:tc>
          <w:tcPr>
            <w:tcW w:w="2266" w:type="dxa"/>
          </w:tcPr>
          <w:p w:rsidR="005452EB" w:rsidRDefault="00410607">
            <w:r>
              <w:t>M</w:t>
            </w:r>
          </w:p>
        </w:tc>
      </w:tr>
      <w:tr w:rsidR="005452EB" w:rsidTr="009254A3">
        <w:tc>
          <w:tcPr>
            <w:tcW w:w="2265" w:type="dxa"/>
          </w:tcPr>
          <w:p w:rsidR="005452EB" w:rsidRDefault="00410607">
            <w:r>
              <w:t>Svartvit Flugsnappare</w:t>
            </w:r>
          </w:p>
        </w:tc>
        <w:tc>
          <w:tcPr>
            <w:tcW w:w="2265" w:type="dxa"/>
          </w:tcPr>
          <w:p w:rsidR="005452EB" w:rsidRDefault="00410607">
            <w:r>
              <w:t>S</w:t>
            </w:r>
          </w:p>
        </w:tc>
        <w:tc>
          <w:tcPr>
            <w:tcW w:w="2266" w:type="dxa"/>
          </w:tcPr>
          <w:p w:rsidR="005452EB" w:rsidRDefault="00410607">
            <w:r>
              <w:t>T</w:t>
            </w:r>
          </w:p>
        </w:tc>
        <w:tc>
          <w:tcPr>
            <w:tcW w:w="2266" w:type="dxa"/>
          </w:tcPr>
          <w:p w:rsidR="005452EB" w:rsidRDefault="00410607">
            <w:r>
              <w:t>S</w:t>
            </w:r>
          </w:p>
        </w:tc>
      </w:tr>
      <w:tr w:rsidR="005452EB" w:rsidTr="009254A3">
        <w:tc>
          <w:tcPr>
            <w:tcW w:w="2265" w:type="dxa"/>
          </w:tcPr>
          <w:p w:rsidR="005452EB" w:rsidRDefault="00410607">
            <w:r>
              <w:t>Skäggmes</w:t>
            </w:r>
            <w:r w:rsidR="00A92182">
              <w:t xml:space="preserve"> (NT)</w:t>
            </w:r>
          </w:p>
        </w:tc>
        <w:tc>
          <w:tcPr>
            <w:tcW w:w="2265" w:type="dxa"/>
          </w:tcPr>
          <w:p w:rsidR="005452EB" w:rsidRDefault="005452EB"/>
        </w:tc>
        <w:tc>
          <w:tcPr>
            <w:tcW w:w="2266" w:type="dxa"/>
          </w:tcPr>
          <w:p w:rsidR="005452EB" w:rsidRDefault="00410607">
            <w:r>
              <w:t>M</w:t>
            </w:r>
          </w:p>
        </w:tc>
        <w:tc>
          <w:tcPr>
            <w:tcW w:w="2266" w:type="dxa"/>
          </w:tcPr>
          <w:p w:rsidR="005452EB" w:rsidRDefault="00410607">
            <w:r>
              <w:t>M</w:t>
            </w:r>
          </w:p>
        </w:tc>
      </w:tr>
      <w:tr w:rsidR="00410607" w:rsidTr="009254A3">
        <w:tc>
          <w:tcPr>
            <w:tcW w:w="2265" w:type="dxa"/>
          </w:tcPr>
          <w:p w:rsidR="00410607" w:rsidRDefault="00BF6990">
            <w:r>
              <w:t>Entita</w:t>
            </w:r>
          </w:p>
        </w:tc>
        <w:tc>
          <w:tcPr>
            <w:tcW w:w="2265" w:type="dxa"/>
          </w:tcPr>
          <w:p w:rsidR="00410607" w:rsidRDefault="00410607"/>
        </w:tc>
        <w:tc>
          <w:tcPr>
            <w:tcW w:w="2266" w:type="dxa"/>
          </w:tcPr>
          <w:p w:rsidR="00410607" w:rsidRDefault="00BF6990">
            <w:r>
              <w:t>M</w:t>
            </w:r>
          </w:p>
        </w:tc>
        <w:tc>
          <w:tcPr>
            <w:tcW w:w="2266" w:type="dxa"/>
          </w:tcPr>
          <w:p w:rsidR="00410607" w:rsidRDefault="00BF6990">
            <w:r>
              <w:t>M</w:t>
            </w:r>
          </w:p>
        </w:tc>
      </w:tr>
      <w:tr w:rsidR="00410607" w:rsidTr="009254A3">
        <w:tc>
          <w:tcPr>
            <w:tcW w:w="2265" w:type="dxa"/>
          </w:tcPr>
          <w:p w:rsidR="00410607" w:rsidRDefault="00BF6990">
            <w:r>
              <w:t>Svartmes</w:t>
            </w:r>
          </w:p>
        </w:tc>
        <w:tc>
          <w:tcPr>
            <w:tcW w:w="2265" w:type="dxa"/>
          </w:tcPr>
          <w:p w:rsidR="00410607" w:rsidRDefault="00410607"/>
        </w:tc>
        <w:tc>
          <w:tcPr>
            <w:tcW w:w="2266" w:type="dxa"/>
          </w:tcPr>
          <w:p w:rsidR="00410607" w:rsidRDefault="00BF6990">
            <w:r>
              <w:t>M</w:t>
            </w:r>
          </w:p>
        </w:tc>
        <w:tc>
          <w:tcPr>
            <w:tcW w:w="2266" w:type="dxa"/>
          </w:tcPr>
          <w:p w:rsidR="00410607" w:rsidRDefault="00BF6990">
            <w:r>
              <w:t>M</w:t>
            </w:r>
          </w:p>
        </w:tc>
      </w:tr>
      <w:tr w:rsidR="00410607" w:rsidTr="009254A3">
        <w:tc>
          <w:tcPr>
            <w:tcW w:w="2265" w:type="dxa"/>
          </w:tcPr>
          <w:p w:rsidR="00410607" w:rsidRDefault="00BF6990">
            <w:r>
              <w:t>Blåmes</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Talgoxe</w:t>
            </w:r>
          </w:p>
        </w:tc>
        <w:tc>
          <w:tcPr>
            <w:tcW w:w="2265" w:type="dxa"/>
          </w:tcPr>
          <w:p w:rsidR="00410607" w:rsidRDefault="00BF6990">
            <w:r>
              <w:t>T</w:t>
            </w:r>
          </w:p>
        </w:tc>
        <w:tc>
          <w:tcPr>
            <w:tcW w:w="2266" w:type="dxa"/>
          </w:tcPr>
          <w:p w:rsidR="00410607" w:rsidRDefault="00BF6990">
            <w:r>
              <w:t>S</w:t>
            </w:r>
          </w:p>
        </w:tc>
        <w:tc>
          <w:tcPr>
            <w:tcW w:w="2266" w:type="dxa"/>
          </w:tcPr>
          <w:p w:rsidR="00410607" w:rsidRDefault="00BF6990">
            <w:r>
              <w:t>S</w:t>
            </w:r>
          </w:p>
        </w:tc>
      </w:tr>
      <w:tr w:rsidR="00410607" w:rsidTr="009254A3">
        <w:tc>
          <w:tcPr>
            <w:tcW w:w="2265" w:type="dxa"/>
          </w:tcPr>
          <w:p w:rsidR="00410607" w:rsidRDefault="00BF6990">
            <w:r>
              <w:t>Nötväcka</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Trädkrypare</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Nötskrika</w:t>
            </w:r>
          </w:p>
        </w:tc>
        <w:tc>
          <w:tcPr>
            <w:tcW w:w="2265" w:type="dxa"/>
          </w:tcPr>
          <w:p w:rsidR="00410607" w:rsidRDefault="00410607"/>
        </w:tc>
        <w:tc>
          <w:tcPr>
            <w:tcW w:w="2266" w:type="dxa"/>
          </w:tcPr>
          <w:p w:rsidR="00410607" w:rsidRDefault="00BF6990">
            <w:r>
              <w:t>M</w:t>
            </w:r>
          </w:p>
        </w:tc>
        <w:tc>
          <w:tcPr>
            <w:tcW w:w="2266" w:type="dxa"/>
          </w:tcPr>
          <w:p w:rsidR="00410607" w:rsidRDefault="00BF6990">
            <w:r>
              <w:t>M</w:t>
            </w:r>
          </w:p>
        </w:tc>
      </w:tr>
      <w:tr w:rsidR="00410607" w:rsidTr="009254A3">
        <w:tc>
          <w:tcPr>
            <w:tcW w:w="2265" w:type="dxa"/>
          </w:tcPr>
          <w:p w:rsidR="00410607" w:rsidRDefault="00BF6990">
            <w:r>
              <w:t>Kaja</w:t>
            </w:r>
          </w:p>
        </w:tc>
        <w:tc>
          <w:tcPr>
            <w:tcW w:w="2265" w:type="dxa"/>
          </w:tcPr>
          <w:p w:rsidR="00410607" w:rsidRDefault="00BF6990">
            <w:r>
              <w:t>T</w:t>
            </w:r>
          </w:p>
        </w:tc>
        <w:tc>
          <w:tcPr>
            <w:tcW w:w="2266" w:type="dxa"/>
          </w:tcPr>
          <w:p w:rsidR="00410607" w:rsidRDefault="00BF6990">
            <w:r>
              <w:t>M</w:t>
            </w:r>
          </w:p>
        </w:tc>
        <w:tc>
          <w:tcPr>
            <w:tcW w:w="2266" w:type="dxa"/>
          </w:tcPr>
          <w:p w:rsidR="00410607" w:rsidRDefault="00BF6990">
            <w:r>
              <w:t>T</w:t>
            </w:r>
          </w:p>
        </w:tc>
      </w:tr>
      <w:tr w:rsidR="00410607" w:rsidTr="009254A3">
        <w:tc>
          <w:tcPr>
            <w:tcW w:w="2265" w:type="dxa"/>
          </w:tcPr>
          <w:p w:rsidR="00410607" w:rsidRDefault="00BF6990">
            <w:r>
              <w:t>Kråka</w:t>
            </w:r>
          </w:p>
        </w:tc>
        <w:tc>
          <w:tcPr>
            <w:tcW w:w="2265" w:type="dxa"/>
          </w:tcPr>
          <w:p w:rsidR="00410607" w:rsidRDefault="00BF6990">
            <w:r>
              <w:t>T</w:t>
            </w:r>
          </w:p>
        </w:tc>
        <w:tc>
          <w:tcPr>
            <w:tcW w:w="2266" w:type="dxa"/>
          </w:tcPr>
          <w:p w:rsidR="00410607" w:rsidRDefault="00BF6990">
            <w:r>
              <w:t>M</w:t>
            </w:r>
          </w:p>
        </w:tc>
        <w:tc>
          <w:tcPr>
            <w:tcW w:w="2266" w:type="dxa"/>
          </w:tcPr>
          <w:p w:rsidR="00410607" w:rsidRDefault="00BF6990">
            <w:r>
              <w:t>T</w:t>
            </w:r>
          </w:p>
        </w:tc>
      </w:tr>
      <w:tr w:rsidR="00410607" w:rsidTr="009254A3">
        <w:tc>
          <w:tcPr>
            <w:tcW w:w="2265" w:type="dxa"/>
          </w:tcPr>
          <w:p w:rsidR="00410607" w:rsidRDefault="00BF6990">
            <w:r>
              <w:t>Korp</w:t>
            </w:r>
          </w:p>
        </w:tc>
        <w:tc>
          <w:tcPr>
            <w:tcW w:w="2265" w:type="dxa"/>
          </w:tcPr>
          <w:p w:rsidR="00410607" w:rsidRDefault="00BF6990">
            <w:r>
              <w:t>M</w:t>
            </w:r>
          </w:p>
        </w:tc>
        <w:tc>
          <w:tcPr>
            <w:tcW w:w="2266" w:type="dxa"/>
          </w:tcPr>
          <w:p w:rsidR="00410607" w:rsidRDefault="00410607"/>
        </w:tc>
        <w:tc>
          <w:tcPr>
            <w:tcW w:w="2266" w:type="dxa"/>
          </w:tcPr>
          <w:p w:rsidR="00410607" w:rsidRDefault="00BF6990">
            <w:r>
              <w:t>M</w:t>
            </w:r>
          </w:p>
        </w:tc>
      </w:tr>
      <w:tr w:rsidR="00410607" w:rsidTr="009254A3">
        <w:tc>
          <w:tcPr>
            <w:tcW w:w="2265" w:type="dxa"/>
          </w:tcPr>
          <w:p w:rsidR="00410607" w:rsidRDefault="00BF6990">
            <w:r>
              <w:t>Stare</w:t>
            </w:r>
            <w:r w:rsidR="00A92182">
              <w:t xml:space="preserve"> (VU)</w:t>
            </w:r>
          </w:p>
        </w:tc>
        <w:tc>
          <w:tcPr>
            <w:tcW w:w="2265" w:type="dxa"/>
          </w:tcPr>
          <w:p w:rsidR="00410607" w:rsidRDefault="00BF6990">
            <w:r>
              <w:t>S</w:t>
            </w:r>
          </w:p>
        </w:tc>
        <w:tc>
          <w:tcPr>
            <w:tcW w:w="2266" w:type="dxa"/>
          </w:tcPr>
          <w:p w:rsidR="00410607" w:rsidRDefault="00BF6990">
            <w:r>
              <w:t>M</w:t>
            </w:r>
          </w:p>
        </w:tc>
        <w:tc>
          <w:tcPr>
            <w:tcW w:w="2266" w:type="dxa"/>
          </w:tcPr>
          <w:p w:rsidR="00410607" w:rsidRDefault="00BF6990">
            <w:r>
              <w:t>S</w:t>
            </w:r>
          </w:p>
        </w:tc>
      </w:tr>
      <w:tr w:rsidR="00410607" w:rsidTr="009254A3">
        <w:tc>
          <w:tcPr>
            <w:tcW w:w="2265" w:type="dxa"/>
          </w:tcPr>
          <w:p w:rsidR="00410607" w:rsidRDefault="00BF6990">
            <w:r>
              <w:t>Bofink</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Grönfink</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Steglits</w:t>
            </w:r>
          </w:p>
        </w:tc>
        <w:tc>
          <w:tcPr>
            <w:tcW w:w="2265" w:type="dxa"/>
          </w:tcPr>
          <w:p w:rsidR="00410607" w:rsidRDefault="00BF6990">
            <w:r>
              <w:t>M</w:t>
            </w:r>
          </w:p>
        </w:tc>
        <w:tc>
          <w:tcPr>
            <w:tcW w:w="2266" w:type="dxa"/>
          </w:tcPr>
          <w:p w:rsidR="00410607" w:rsidRDefault="00BF6990">
            <w:r>
              <w:t>M</w:t>
            </w:r>
          </w:p>
        </w:tc>
        <w:tc>
          <w:tcPr>
            <w:tcW w:w="2266" w:type="dxa"/>
          </w:tcPr>
          <w:p w:rsidR="00410607" w:rsidRDefault="00BF6990">
            <w:r>
              <w:t>M</w:t>
            </w:r>
          </w:p>
        </w:tc>
      </w:tr>
      <w:tr w:rsidR="00410607" w:rsidTr="009254A3">
        <w:tc>
          <w:tcPr>
            <w:tcW w:w="2265" w:type="dxa"/>
          </w:tcPr>
          <w:p w:rsidR="00410607" w:rsidRDefault="00BF6990">
            <w:r>
              <w:t>Grönsiska</w:t>
            </w:r>
          </w:p>
        </w:tc>
        <w:tc>
          <w:tcPr>
            <w:tcW w:w="2265" w:type="dxa"/>
          </w:tcPr>
          <w:p w:rsidR="00410607" w:rsidRDefault="00BF6990">
            <w:r>
              <w:t>M</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Hämpling</w:t>
            </w:r>
          </w:p>
        </w:tc>
        <w:tc>
          <w:tcPr>
            <w:tcW w:w="2265" w:type="dxa"/>
          </w:tcPr>
          <w:p w:rsidR="00410607" w:rsidRDefault="00410607"/>
        </w:tc>
        <w:tc>
          <w:tcPr>
            <w:tcW w:w="2266" w:type="dxa"/>
          </w:tcPr>
          <w:p w:rsidR="00410607" w:rsidRDefault="00BF6990">
            <w:r>
              <w:t>M</w:t>
            </w:r>
          </w:p>
        </w:tc>
        <w:tc>
          <w:tcPr>
            <w:tcW w:w="2266" w:type="dxa"/>
          </w:tcPr>
          <w:p w:rsidR="00410607" w:rsidRDefault="00BF6990">
            <w:r>
              <w:t>M</w:t>
            </w:r>
          </w:p>
        </w:tc>
      </w:tr>
      <w:tr w:rsidR="00410607" w:rsidTr="009254A3">
        <w:tc>
          <w:tcPr>
            <w:tcW w:w="2265" w:type="dxa"/>
          </w:tcPr>
          <w:p w:rsidR="00410607" w:rsidRDefault="00BF6990">
            <w:r>
              <w:t>Mindre korsnäbb</w:t>
            </w:r>
          </w:p>
        </w:tc>
        <w:tc>
          <w:tcPr>
            <w:tcW w:w="2265" w:type="dxa"/>
          </w:tcPr>
          <w:p w:rsidR="00410607" w:rsidRDefault="00410607"/>
        </w:tc>
        <w:tc>
          <w:tcPr>
            <w:tcW w:w="2266" w:type="dxa"/>
          </w:tcPr>
          <w:p w:rsidR="00410607" w:rsidRDefault="00BF6990">
            <w:r>
              <w:t>M</w:t>
            </w:r>
          </w:p>
        </w:tc>
        <w:tc>
          <w:tcPr>
            <w:tcW w:w="2266" w:type="dxa"/>
          </w:tcPr>
          <w:p w:rsidR="00410607" w:rsidRDefault="00BF6990">
            <w:r>
              <w:t>M</w:t>
            </w:r>
          </w:p>
        </w:tc>
      </w:tr>
      <w:tr w:rsidR="00410607" w:rsidTr="009254A3">
        <w:tc>
          <w:tcPr>
            <w:tcW w:w="2265" w:type="dxa"/>
          </w:tcPr>
          <w:p w:rsidR="00410607" w:rsidRDefault="00BF6990">
            <w:r>
              <w:t>Stenknäck</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410607" w:rsidTr="009254A3">
        <w:tc>
          <w:tcPr>
            <w:tcW w:w="2265" w:type="dxa"/>
          </w:tcPr>
          <w:p w:rsidR="00410607" w:rsidRDefault="00BF6990">
            <w:r>
              <w:t>Gulsparv</w:t>
            </w:r>
            <w:r w:rsidR="00A92182">
              <w:t xml:space="preserve"> (VU)</w:t>
            </w:r>
          </w:p>
        </w:tc>
        <w:tc>
          <w:tcPr>
            <w:tcW w:w="2265" w:type="dxa"/>
          </w:tcPr>
          <w:p w:rsidR="00410607" w:rsidRDefault="00BF6990">
            <w:r>
              <w:t>T</w:t>
            </w:r>
          </w:p>
        </w:tc>
        <w:tc>
          <w:tcPr>
            <w:tcW w:w="2266" w:type="dxa"/>
          </w:tcPr>
          <w:p w:rsidR="00410607" w:rsidRDefault="00BF6990">
            <w:r>
              <w:t>T</w:t>
            </w:r>
          </w:p>
        </w:tc>
        <w:tc>
          <w:tcPr>
            <w:tcW w:w="2266" w:type="dxa"/>
          </w:tcPr>
          <w:p w:rsidR="00410607" w:rsidRDefault="00BF6990">
            <w:r>
              <w:t>T</w:t>
            </w:r>
          </w:p>
        </w:tc>
      </w:tr>
      <w:tr w:rsidR="00BF6990" w:rsidTr="009254A3">
        <w:tc>
          <w:tcPr>
            <w:tcW w:w="2265" w:type="dxa"/>
          </w:tcPr>
          <w:p w:rsidR="00BF6990" w:rsidRDefault="00BF6990">
            <w:r>
              <w:t>Sävsparv</w:t>
            </w:r>
            <w:r w:rsidR="00A92182">
              <w:t xml:space="preserve"> (VU)</w:t>
            </w:r>
          </w:p>
        </w:tc>
        <w:tc>
          <w:tcPr>
            <w:tcW w:w="2265" w:type="dxa"/>
          </w:tcPr>
          <w:p w:rsidR="00BF6990" w:rsidRDefault="00BF6990">
            <w:r>
              <w:t>M</w:t>
            </w:r>
          </w:p>
        </w:tc>
        <w:tc>
          <w:tcPr>
            <w:tcW w:w="2266" w:type="dxa"/>
          </w:tcPr>
          <w:p w:rsidR="00BF6990" w:rsidRDefault="00757B84">
            <w:r>
              <w:t>T</w:t>
            </w:r>
          </w:p>
        </w:tc>
        <w:tc>
          <w:tcPr>
            <w:tcW w:w="2266" w:type="dxa"/>
          </w:tcPr>
          <w:p w:rsidR="00BF6990" w:rsidRDefault="00757B84">
            <w:r>
              <w:t>T</w:t>
            </w:r>
          </w:p>
        </w:tc>
      </w:tr>
      <w:tr w:rsidR="00BF6990" w:rsidTr="009254A3">
        <w:tc>
          <w:tcPr>
            <w:tcW w:w="2265" w:type="dxa"/>
          </w:tcPr>
          <w:p w:rsidR="00BF6990" w:rsidRPr="00A92182" w:rsidRDefault="00757B84">
            <w:pPr>
              <w:rPr>
                <w:b/>
                <w:bCs/>
              </w:rPr>
            </w:pPr>
            <w:r w:rsidRPr="00A92182">
              <w:rPr>
                <w:b/>
                <w:bCs/>
              </w:rPr>
              <w:t>Summa T+S</w:t>
            </w:r>
          </w:p>
        </w:tc>
        <w:tc>
          <w:tcPr>
            <w:tcW w:w="2265" w:type="dxa"/>
          </w:tcPr>
          <w:p w:rsidR="00BF6990" w:rsidRPr="00A92182" w:rsidRDefault="00757B84">
            <w:pPr>
              <w:rPr>
                <w:b/>
                <w:bCs/>
              </w:rPr>
            </w:pPr>
            <w:r w:rsidRPr="00A92182">
              <w:rPr>
                <w:b/>
                <w:bCs/>
              </w:rPr>
              <w:t>25</w:t>
            </w:r>
          </w:p>
        </w:tc>
        <w:tc>
          <w:tcPr>
            <w:tcW w:w="2266" w:type="dxa"/>
          </w:tcPr>
          <w:p w:rsidR="00BF6990" w:rsidRPr="00A92182" w:rsidRDefault="00757B84">
            <w:pPr>
              <w:rPr>
                <w:b/>
                <w:bCs/>
              </w:rPr>
            </w:pPr>
            <w:r w:rsidRPr="00A92182">
              <w:rPr>
                <w:b/>
                <w:bCs/>
              </w:rPr>
              <w:t>30</w:t>
            </w:r>
          </w:p>
        </w:tc>
        <w:tc>
          <w:tcPr>
            <w:tcW w:w="2266" w:type="dxa"/>
          </w:tcPr>
          <w:p w:rsidR="00BF6990" w:rsidRPr="00A92182" w:rsidRDefault="00757B84">
            <w:pPr>
              <w:rPr>
                <w:b/>
                <w:bCs/>
              </w:rPr>
            </w:pPr>
            <w:r w:rsidRPr="00A92182">
              <w:rPr>
                <w:b/>
                <w:bCs/>
              </w:rPr>
              <w:t>35</w:t>
            </w:r>
          </w:p>
        </w:tc>
      </w:tr>
    </w:tbl>
    <w:p w:rsidR="00146AE0" w:rsidRDefault="00146AE0"/>
    <w:p w:rsidR="00757B84" w:rsidRDefault="00173C3D">
      <w:r>
        <w:t>Hotade arter enligt den svenska rödlistan 2015</w:t>
      </w:r>
      <w:r w:rsidR="00865676">
        <w:t>:</w:t>
      </w:r>
    </w:p>
    <w:p w:rsidR="003E4792" w:rsidRDefault="00173C3D" w:rsidP="003E4792">
      <w:r>
        <w:t xml:space="preserve">Akut hotad </w:t>
      </w:r>
      <w:r w:rsidR="00CA082F">
        <w:t>(CR)</w:t>
      </w:r>
    </w:p>
    <w:p w:rsidR="00CA082F" w:rsidRDefault="00CA082F" w:rsidP="003E4792">
      <w:r>
        <w:t>Starkt hotad (EN)</w:t>
      </w:r>
    </w:p>
    <w:p w:rsidR="00CA082F" w:rsidRDefault="00CA082F">
      <w:r>
        <w:t>Sårbar (VU)</w:t>
      </w:r>
    </w:p>
    <w:p w:rsidR="00CA082F" w:rsidRDefault="00CA082F">
      <w:r>
        <w:t>Nära hotad (NT)</w:t>
      </w:r>
    </w:p>
    <w:p w:rsidR="003E4792" w:rsidRDefault="003E4792"/>
    <w:p w:rsidR="00865676" w:rsidRDefault="00CA082F">
      <w:pPr>
        <w:rPr>
          <w:sz w:val="24"/>
          <w:szCs w:val="24"/>
          <w:u w:val="single"/>
        </w:rPr>
      </w:pPr>
      <w:r>
        <w:rPr>
          <w:sz w:val="24"/>
          <w:szCs w:val="24"/>
          <w:u w:val="single"/>
        </w:rPr>
        <w:t>Andra observationer  i området 2018</w:t>
      </w:r>
    </w:p>
    <w:p w:rsidR="004642E6" w:rsidRDefault="004642E6">
      <w:r>
        <w:t>Rosenfink</w:t>
      </w:r>
      <w:r w:rsidR="00695EB0">
        <w:t xml:space="preserve"> ( VU)</w:t>
      </w:r>
      <w:r>
        <w:t>, nötkråka</w:t>
      </w:r>
      <w:r w:rsidR="00695EB0">
        <w:t xml:space="preserve"> (NT), göktyta</w:t>
      </w:r>
      <w:r w:rsidR="00563B2B">
        <w:t>, stjärtmes</w:t>
      </w:r>
      <w:r w:rsidR="00695EB0">
        <w:t xml:space="preserve"> och rödstjärt har observerats i området under häckningssäsongen enligt artportalen och bör därför räknas in i kategorin möjliga häckningsfåglar i reservatet. </w:t>
      </w:r>
    </w:p>
    <w:p w:rsidR="00571C6E" w:rsidRPr="00BF71BC" w:rsidRDefault="00571C6E" w:rsidP="00571C6E">
      <w:pPr>
        <w:rPr>
          <w:sz w:val="24"/>
          <w:szCs w:val="24"/>
          <w:u w:val="single"/>
        </w:rPr>
      </w:pPr>
      <w:r w:rsidRPr="00B17E8E">
        <w:rPr>
          <w:rFonts w:ascii="Trebuchet MS" w:hAnsi="Trebuchet MS"/>
          <w:sz w:val="24"/>
          <w:szCs w:val="24"/>
          <w:u w:val="single"/>
        </w:rPr>
        <w:t>Tidigare inventeringar</w:t>
      </w:r>
      <w:r>
        <w:rPr>
          <w:sz w:val="24"/>
          <w:szCs w:val="24"/>
          <w:u w:val="single"/>
        </w:rPr>
        <w:t>:</w:t>
      </w:r>
    </w:p>
    <w:p w:rsidR="00BF71BC" w:rsidRDefault="00FF717F">
      <w:r>
        <w:t xml:space="preserve">Motala biologiska </w:t>
      </w:r>
      <w:r w:rsidR="00BE06B2">
        <w:t xml:space="preserve">förening genomförde en häckfågelinventering av Sjöbo- </w:t>
      </w:r>
      <w:proofErr w:type="spellStart"/>
      <w:r w:rsidR="00BE06B2">
        <w:t>Knäppan</w:t>
      </w:r>
      <w:proofErr w:type="spellEnd"/>
      <w:r w:rsidR="00BE06B2">
        <w:t xml:space="preserve"> 1985. Se bilaga 1. Inventeringen </w:t>
      </w:r>
      <w:r w:rsidR="000502EA">
        <w:t xml:space="preserve">1985 </w:t>
      </w:r>
      <w:r w:rsidR="00BE06B2">
        <w:t xml:space="preserve">genomfördes som en revirkartering som också ger en noggrann kvantitativ uppskattning av det häckande fågelbeståndet. En liknande inventering gjordes också under 1990-talet men den sammanställdes tyvärr aldrig. </w:t>
      </w:r>
    </w:p>
    <w:p w:rsidR="00146AE0" w:rsidRDefault="00146AE0" w:rsidP="00BF71BC">
      <w:pPr>
        <w:rPr>
          <w:sz w:val="24"/>
          <w:szCs w:val="24"/>
          <w:u w:val="single"/>
        </w:rPr>
      </w:pPr>
    </w:p>
    <w:p w:rsidR="00146AE0" w:rsidRDefault="00146AE0" w:rsidP="00BF71BC">
      <w:pPr>
        <w:rPr>
          <w:sz w:val="24"/>
          <w:szCs w:val="24"/>
          <w:u w:val="single"/>
        </w:rPr>
      </w:pPr>
    </w:p>
    <w:p w:rsidR="00146AE0" w:rsidRDefault="00146AE0" w:rsidP="00BF71BC">
      <w:pPr>
        <w:rPr>
          <w:sz w:val="24"/>
          <w:szCs w:val="24"/>
          <w:u w:val="single"/>
        </w:rPr>
      </w:pPr>
    </w:p>
    <w:p w:rsidR="00146AE0" w:rsidRDefault="00146AE0" w:rsidP="00BF71BC">
      <w:pPr>
        <w:rPr>
          <w:sz w:val="24"/>
          <w:szCs w:val="24"/>
          <w:u w:val="single"/>
        </w:rPr>
      </w:pPr>
    </w:p>
    <w:p w:rsidR="00146AE0" w:rsidRDefault="00146AE0" w:rsidP="00BF71BC">
      <w:pPr>
        <w:rPr>
          <w:sz w:val="24"/>
          <w:szCs w:val="24"/>
          <w:u w:val="single"/>
        </w:rPr>
      </w:pPr>
    </w:p>
    <w:p w:rsidR="00146AE0" w:rsidRDefault="00146AE0" w:rsidP="00BF71BC">
      <w:pPr>
        <w:rPr>
          <w:sz w:val="24"/>
          <w:szCs w:val="24"/>
          <w:u w:val="single"/>
        </w:rPr>
      </w:pPr>
    </w:p>
    <w:p w:rsidR="00BF71BC" w:rsidRPr="00B17E8E" w:rsidRDefault="00BF71BC" w:rsidP="00BF71BC">
      <w:pPr>
        <w:rPr>
          <w:rFonts w:ascii="Trebuchet MS" w:hAnsi="Trebuchet MS"/>
          <w:sz w:val="24"/>
          <w:szCs w:val="24"/>
          <w:u w:val="single"/>
        </w:rPr>
      </w:pPr>
      <w:r w:rsidRPr="00B17E8E">
        <w:rPr>
          <w:rFonts w:ascii="Trebuchet MS" w:hAnsi="Trebuchet MS"/>
          <w:sz w:val="24"/>
          <w:szCs w:val="24"/>
          <w:u w:val="single"/>
        </w:rPr>
        <w:t>Diskussion:</w:t>
      </w:r>
    </w:p>
    <w:p w:rsidR="002823E4" w:rsidRPr="00806F77" w:rsidRDefault="00806F77" w:rsidP="002823E4">
      <w:pPr>
        <w:rPr>
          <w:sz w:val="24"/>
          <w:szCs w:val="24"/>
        </w:rPr>
      </w:pPr>
      <w:r>
        <w:rPr>
          <w:sz w:val="24"/>
          <w:szCs w:val="24"/>
        </w:rPr>
        <w:t>35 arter fåglar befanns häcka inom hela inventeringsområdet Sjöbo-</w:t>
      </w:r>
      <w:proofErr w:type="spellStart"/>
      <w:r>
        <w:rPr>
          <w:sz w:val="24"/>
          <w:szCs w:val="24"/>
        </w:rPr>
        <w:t>Knäppan</w:t>
      </w:r>
      <w:proofErr w:type="spellEnd"/>
      <w:r>
        <w:rPr>
          <w:sz w:val="24"/>
          <w:szCs w:val="24"/>
        </w:rPr>
        <w:t xml:space="preserve"> under 2018. Den nordvästra delen, gröna plan, innehöll lite färre arter än den sydöstra delen, kärret. </w:t>
      </w:r>
      <w:r w:rsidR="002823E4">
        <w:rPr>
          <w:sz w:val="24"/>
          <w:szCs w:val="24"/>
        </w:rPr>
        <w:t xml:space="preserve">Några arter typiska för öppnare marker som stare, sånglärka och kaja hittades i nordväst. I sydost hittades en del vassarter som brun kärrhök, sävsparv och rörsångare. Här hittades också </w:t>
      </w:r>
      <w:r w:rsidR="00EF034A">
        <w:rPr>
          <w:sz w:val="24"/>
          <w:szCs w:val="24"/>
        </w:rPr>
        <w:t xml:space="preserve">tex </w:t>
      </w:r>
      <w:r w:rsidR="002823E4">
        <w:rPr>
          <w:sz w:val="24"/>
          <w:szCs w:val="24"/>
        </w:rPr>
        <w:t>mindre hackspett i den mer sumpskogsartade delen.</w:t>
      </w:r>
    </w:p>
    <w:p w:rsidR="002E51BD" w:rsidRDefault="008770C0" w:rsidP="00BF71BC">
      <w:pPr>
        <w:rPr>
          <w:sz w:val="24"/>
          <w:szCs w:val="24"/>
        </w:rPr>
      </w:pPr>
      <w:r>
        <w:rPr>
          <w:sz w:val="24"/>
          <w:szCs w:val="24"/>
        </w:rPr>
        <w:t>Sjöbo-</w:t>
      </w:r>
      <w:proofErr w:type="spellStart"/>
      <w:r>
        <w:rPr>
          <w:sz w:val="24"/>
          <w:szCs w:val="24"/>
        </w:rPr>
        <w:t>Knäppans</w:t>
      </w:r>
      <w:proofErr w:type="spellEnd"/>
      <w:r w:rsidR="000D45F5">
        <w:rPr>
          <w:sz w:val="24"/>
          <w:szCs w:val="24"/>
        </w:rPr>
        <w:t xml:space="preserve"> naturreservat bildades 1995 och man har genom planerad skötsel successivt gynnat naturvärden. I de nordvästra delarna, gröna plan, har man delvis skapat öppen </w:t>
      </w:r>
      <w:proofErr w:type="spellStart"/>
      <w:r w:rsidR="000D45F5">
        <w:rPr>
          <w:sz w:val="24"/>
          <w:szCs w:val="24"/>
        </w:rPr>
        <w:t>trädbeklädd</w:t>
      </w:r>
      <w:proofErr w:type="spellEnd"/>
      <w:r w:rsidR="000D45F5">
        <w:rPr>
          <w:sz w:val="24"/>
          <w:szCs w:val="24"/>
        </w:rPr>
        <w:t xml:space="preserve"> betesmark dels lämnat en del av lövskogen för friare utveckling. I de sydöstra delarna, kärret, har man lämnat skogsdelen för friare utveckling och öppnat upp kalkkärret, </w:t>
      </w:r>
      <w:proofErr w:type="spellStart"/>
      <w:r w:rsidR="000D45F5">
        <w:rPr>
          <w:sz w:val="24"/>
          <w:szCs w:val="24"/>
        </w:rPr>
        <w:t>Hulthagekärret</w:t>
      </w:r>
      <w:proofErr w:type="spellEnd"/>
      <w:r w:rsidR="000D45F5">
        <w:rPr>
          <w:sz w:val="24"/>
          <w:szCs w:val="24"/>
        </w:rPr>
        <w:t xml:space="preserve">, längst i öster. </w:t>
      </w:r>
      <w:proofErr w:type="spellStart"/>
      <w:r w:rsidR="000D45F5">
        <w:rPr>
          <w:sz w:val="24"/>
          <w:szCs w:val="24"/>
        </w:rPr>
        <w:t>Hulthagekärret</w:t>
      </w:r>
      <w:proofErr w:type="spellEnd"/>
      <w:r w:rsidR="000D45F5">
        <w:rPr>
          <w:sz w:val="24"/>
          <w:szCs w:val="24"/>
        </w:rPr>
        <w:t xml:space="preserve"> slås nu årligen</w:t>
      </w:r>
      <w:r w:rsidR="00946A57">
        <w:rPr>
          <w:sz w:val="24"/>
          <w:szCs w:val="24"/>
        </w:rPr>
        <w:t xml:space="preserve"> och den öppna ytan på några hektar har betydelse även för fågellivet.</w:t>
      </w:r>
      <w:r w:rsidR="00806F77">
        <w:rPr>
          <w:sz w:val="24"/>
          <w:szCs w:val="24"/>
        </w:rPr>
        <w:t xml:space="preserve"> </w:t>
      </w:r>
    </w:p>
    <w:p w:rsidR="00DD476D" w:rsidRDefault="002823E4" w:rsidP="00BF71BC">
      <w:pPr>
        <w:rPr>
          <w:sz w:val="24"/>
          <w:szCs w:val="24"/>
        </w:rPr>
      </w:pPr>
      <w:r>
        <w:rPr>
          <w:sz w:val="24"/>
          <w:szCs w:val="24"/>
        </w:rPr>
        <w:t>Om man jämför med inventeringen 1985 har några arter som näktergal, rosenfink</w:t>
      </w:r>
      <w:r w:rsidR="00DD476D">
        <w:rPr>
          <w:sz w:val="24"/>
          <w:szCs w:val="24"/>
        </w:rPr>
        <w:t>, järnsparv</w:t>
      </w:r>
      <w:r>
        <w:rPr>
          <w:sz w:val="24"/>
          <w:szCs w:val="24"/>
        </w:rPr>
        <w:t xml:space="preserve"> och törnsångare minskat kraftigt eller försvunnit som häckfåglar i området. </w:t>
      </w:r>
      <w:r w:rsidR="001254F8">
        <w:rPr>
          <w:sz w:val="24"/>
          <w:szCs w:val="24"/>
        </w:rPr>
        <w:t xml:space="preserve">1985 hittades tex 10 </w:t>
      </w:r>
      <w:r w:rsidR="00BB3371">
        <w:rPr>
          <w:sz w:val="24"/>
          <w:szCs w:val="24"/>
        </w:rPr>
        <w:t>näktergal</w:t>
      </w:r>
      <w:r w:rsidR="00211E6A">
        <w:rPr>
          <w:sz w:val="24"/>
          <w:szCs w:val="24"/>
        </w:rPr>
        <w:t>s</w:t>
      </w:r>
      <w:r w:rsidR="001254F8">
        <w:rPr>
          <w:sz w:val="24"/>
          <w:szCs w:val="24"/>
        </w:rPr>
        <w:t>revir</w:t>
      </w:r>
      <w:r w:rsidR="00211E6A">
        <w:rPr>
          <w:sz w:val="24"/>
          <w:szCs w:val="24"/>
        </w:rPr>
        <w:t>.</w:t>
      </w:r>
      <w:r w:rsidR="001254F8">
        <w:rPr>
          <w:sz w:val="24"/>
          <w:szCs w:val="24"/>
        </w:rPr>
        <w:t xml:space="preserve"> </w:t>
      </w:r>
      <w:r w:rsidR="00211E6A">
        <w:rPr>
          <w:sz w:val="24"/>
          <w:szCs w:val="24"/>
        </w:rPr>
        <w:t>V</w:t>
      </w:r>
      <w:r w:rsidR="001254F8">
        <w:rPr>
          <w:sz w:val="24"/>
          <w:szCs w:val="24"/>
        </w:rPr>
        <w:t>i hittade inge</w:t>
      </w:r>
      <w:r w:rsidR="00211E6A">
        <w:rPr>
          <w:sz w:val="24"/>
          <w:szCs w:val="24"/>
        </w:rPr>
        <w:t>n</w:t>
      </w:r>
      <w:r w:rsidR="001254F8">
        <w:rPr>
          <w:sz w:val="24"/>
          <w:szCs w:val="24"/>
        </w:rPr>
        <w:t xml:space="preserve"> </w:t>
      </w:r>
      <w:r w:rsidR="00211E6A">
        <w:rPr>
          <w:sz w:val="24"/>
          <w:szCs w:val="24"/>
        </w:rPr>
        <w:t>näktergal</w:t>
      </w:r>
      <w:r w:rsidR="001254F8">
        <w:rPr>
          <w:sz w:val="24"/>
          <w:szCs w:val="24"/>
        </w:rPr>
        <w:t xml:space="preserve"> 2018.</w:t>
      </w:r>
      <w:r w:rsidR="009A3095">
        <w:rPr>
          <w:sz w:val="24"/>
          <w:szCs w:val="24"/>
        </w:rPr>
        <w:t xml:space="preserve"> Både näktergal och rosenfink har minskat kraftigt som häckfåglar i hela landet</w:t>
      </w:r>
      <w:r w:rsidR="001254F8">
        <w:rPr>
          <w:sz w:val="24"/>
          <w:szCs w:val="24"/>
        </w:rPr>
        <w:t xml:space="preserve"> </w:t>
      </w:r>
      <w:r w:rsidR="009A3095">
        <w:rPr>
          <w:sz w:val="24"/>
          <w:szCs w:val="24"/>
        </w:rPr>
        <w:t xml:space="preserve">sedan 1980-talet. </w:t>
      </w:r>
      <w:r w:rsidR="003D0083">
        <w:rPr>
          <w:sz w:val="24"/>
          <w:szCs w:val="24"/>
        </w:rPr>
        <w:t xml:space="preserve">Även järnsparv har minskat. Järnsparven har säker </w:t>
      </w:r>
      <w:r w:rsidR="00211E6A">
        <w:rPr>
          <w:sz w:val="24"/>
          <w:szCs w:val="24"/>
        </w:rPr>
        <w:t xml:space="preserve">också </w:t>
      </w:r>
      <w:r w:rsidR="003D0083">
        <w:rPr>
          <w:sz w:val="24"/>
          <w:szCs w:val="24"/>
        </w:rPr>
        <w:t xml:space="preserve">missgynnats av att man som skötselåtgärd tagit bort en del </w:t>
      </w:r>
      <w:r w:rsidR="00211E6A">
        <w:rPr>
          <w:sz w:val="24"/>
          <w:szCs w:val="24"/>
        </w:rPr>
        <w:t xml:space="preserve">yngre </w:t>
      </w:r>
      <w:r w:rsidR="003D0083">
        <w:rPr>
          <w:sz w:val="24"/>
          <w:szCs w:val="24"/>
        </w:rPr>
        <w:t xml:space="preserve">granbestånd. </w:t>
      </w:r>
      <w:r w:rsidR="009A3095">
        <w:rPr>
          <w:sz w:val="24"/>
          <w:szCs w:val="24"/>
        </w:rPr>
        <w:t xml:space="preserve">De uteblivna törnsångarhäckningarna är lite mera förvånande. </w:t>
      </w:r>
      <w:r w:rsidR="003E4792">
        <w:rPr>
          <w:sz w:val="24"/>
          <w:szCs w:val="24"/>
        </w:rPr>
        <w:t xml:space="preserve">1985 hittades 4 revir. De senaste 20 åren finns bara tre observationer av törnsångare rapporterat från området. </w:t>
      </w:r>
      <w:r w:rsidR="00B17E8E">
        <w:rPr>
          <w:sz w:val="24"/>
          <w:szCs w:val="24"/>
        </w:rPr>
        <w:t>Det är n</w:t>
      </w:r>
      <w:r w:rsidR="003E4792">
        <w:rPr>
          <w:sz w:val="24"/>
          <w:szCs w:val="24"/>
        </w:rPr>
        <w:t>ågot som saknas för att de ska trivas!</w:t>
      </w:r>
    </w:p>
    <w:p w:rsidR="003D0083" w:rsidRDefault="003D0083" w:rsidP="00BF71BC">
      <w:pPr>
        <w:rPr>
          <w:sz w:val="24"/>
          <w:szCs w:val="24"/>
        </w:rPr>
      </w:pPr>
      <w:r>
        <w:rPr>
          <w:noProof/>
        </w:rPr>
        <w:drawing>
          <wp:inline distT="0" distB="0" distL="0" distR="0">
            <wp:extent cx="304800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3D0083" w:rsidRDefault="003D0083" w:rsidP="00BF71BC">
      <w:pPr>
        <w:rPr>
          <w:sz w:val="24"/>
          <w:szCs w:val="24"/>
        </w:rPr>
      </w:pPr>
      <w:proofErr w:type="spellStart"/>
      <w:r>
        <w:rPr>
          <w:sz w:val="24"/>
          <w:szCs w:val="24"/>
        </w:rPr>
        <w:t>Fig</w:t>
      </w:r>
      <w:proofErr w:type="spellEnd"/>
      <w:r>
        <w:rPr>
          <w:sz w:val="24"/>
          <w:szCs w:val="24"/>
        </w:rPr>
        <w:t xml:space="preserve"> 1. Populationsutveckling för Näktergal, Svensk </w:t>
      </w:r>
      <w:proofErr w:type="spellStart"/>
      <w:r>
        <w:rPr>
          <w:sz w:val="24"/>
          <w:szCs w:val="24"/>
        </w:rPr>
        <w:t>fågeltaxering</w:t>
      </w:r>
      <w:proofErr w:type="spellEnd"/>
      <w:r>
        <w:rPr>
          <w:sz w:val="24"/>
          <w:szCs w:val="24"/>
        </w:rPr>
        <w:t xml:space="preserve"> 2017.</w:t>
      </w:r>
    </w:p>
    <w:p w:rsidR="00B17E8E" w:rsidRDefault="00B17E8E" w:rsidP="00BF71BC">
      <w:pPr>
        <w:rPr>
          <w:sz w:val="24"/>
          <w:szCs w:val="24"/>
        </w:rPr>
      </w:pPr>
    </w:p>
    <w:p w:rsidR="00B17E8E" w:rsidRDefault="00B17E8E" w:rsidP="00BF71BC">
      <w:pPr>
        <w:rPr>
          <w:sz w:val="24"/>
          <w:szCs w:val="24"/>
        </w:rPr>
      </w:pPr>
    </w:p>
    <w:p w:rsidR="00B17E8E" w:rsidRDefault="00B17E8E" w:rsidP="00BF71BC">
      <w:pPr>
        <w:rPr>
          <w:sz w:val="24"/>
          <w:szCs w:val="24"/>
        </w:rPr>
      </w:pPr>
    </w:p>
    <w:p w:rsidR="00B17E8E" w:rsidRDefault="00B17E8E" w:rsidP="00BF71BC">
      <w:pPr>
        <w:rPr>
          <w:sz w:val="24"/>
          <w:szCs w:val="24"/>
        </w:rPr>
      </w:pPr>
    </w:p>
    <w:p w:rsidR="00B17E8E" w:rsidRDefault="00B17E8E" w:rsidP="00BF71BC">
      <w:pPr>
        <w:rPr>
          <w:sz w:val="24"/>
          <w:szCs w:val="24"/>
        </w:rPr>
      </w:pPr>
    </w:p>
    <w:p w:rsidR="00B17E8E" w:rsidRDefault="00B17E8E" w:rsidP="00BF71BC">
      <w:pPr>
        <w:rPr>
          <w:sz w:val="24"/>
          <w:szCs w:val="24"/>
        </w:rPr>
      </w:pPr>
    </w:p>
    <w:p w:rsidR="002823E4" w:rsidRDefault="001254F8" w:rsidP="00BF71BC">
      <w:pPr>
        <w:rPr>
          <w:sz w:val="24"/>
          <w:szCs w:val="24"/>
        </w:rPr>
      </w:pPr>
      <w:r>
        <w:rPr>
          <w:sz w:val="24"/>
          <w:szCs w:val="24"/>
        </w:rPr>
        <w:t xml:space="preserve">Några arter har tillkommit som häckfåglar jämfört med 1985 tex </w:t>
      </w:r>
      <w:r w:rsidR="004C151E">
        <w:rPr>
          <w:sz w:val="24"/>
          <w:szCs w:val="24"/>
        </w:rPr>
        <w:t>g</w:t>
      </w:r>
      <w:r>
        <w:rPr>
          <w:sz w:val="24"/>
          <w:szCs w:val="24"/>
        </w:rPr>
        <w:t>ärdsmyg, kaja och stare.</w:t>
      </w:r>
      <w:r w:rsidR="003E4792">
        <w:rPr>
          <w:sz w:val="24"/>
          <w:szCs w:val="24"/>
        </w:rPr>
        <w:t xml:space="preserve"> Gärdsmyg och kaja har ökat i hela landet under perioden. Staren har däremot minskat som häckfågel. Kanske gynnas de av </w:t>
      </w:r>
      <w:r w:rsidR="00DD476D">
        <w:rPr>
          <w:sz w:val="24"/>
          <w:szCs w:val="24"/>
        </w:rPr>
        <w:t xml:space="preserve">skötselåtgärderna som skapat </w:t>
      </w:r>
      <w:r w:rsidR="003E4792">
        <w:rPr>
          <w:sz w:val="24"/>
          <w:szCs w:val="24"/>
        </w:rPr>
        <w:t xml:space="preserve">betesmarken med gles lövskog och trivs i de många holkarna </w:t>
      </w:r>
      <w:r w:rsidR="00127E27">
        <w:rPr>
          <w:sz w:val="24"/>
          <w:szCs w:val="24"/>
        </w:rPr>
        <w:t>som satts upp i reservatet</w:t>
      </w:r>
      <w:r w:rsidR="00DD476D">
        <w:rPr>
          <w:sz w:val="24"/>
          <w:szCs w:val="24"/>
        </w:rPr>
        <w:t>?</w:t>
      </w:r>
    </w:p>
    <w:p w:rsidR="003D0083" w:rsidRDefault="003D0083" w:rsidP="00BF71BC">
      <w:pPr>
        <w:rPr>
          <w:sz w:val="24"/>
          <w:szCs w:val="24"/>
        </w:rPr>
      </w:pPr>
      <w:r>
        <w:rPr>
          <w:noProof/>
        </w:rPr>
        <w:drawing>
          <wp:inline distT="0" distB="0" distL="0" distR="0">
            <wp:extent cx="29337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1695450"/>
                    </a:xfrm>
                    <a:prstGeom prst="rect">
                      <a:avLst/>
                    </a:prstGeom>
                    <a:noFill/>
                    <a:ln>
                      <a:noFill/>
                    </a:ln>
                  </pic:spPr>
                </pic:pic>
              </a:graphicData>
            </a:graphic>
          </wp:inline>
        </w:drawing>
      </w:r>
    </w:p>
    <w:p w:rsidR="003D0083" w:rsidRDefault="003D0083" w:rsidP="003D0083">
      <w:pPr>
        <w:rPr>
          <w:sz w:val="24"/>
          <w:szCs w:val="24"/>
        </w:rPr>
      </w:pPr>
      <w:proofErr w:type="spellStart"/>
      <w:r>
        <w:rPr>
          <w:sz w:val="24"/>
          <w:szCs w:val="24"/>
        </w:rPr>
        <w:t>Fig</w:t>
      </w:r>
      <w:proofErr w:type="spellEnd"/>
      <w:r>
        <w:rPr>
          <w:sz w:val="24"/>
          <w:szCs w:val="24"/>
        </w:rPr>
        <w:t xml:space="preserve"> 2. Populationsutveckling för Gärdsmyg, Svensk </w:t>
      </w:r>
      <w:proofErr w:type="spellStart"/>
      <w:r>
        <w:rPr>
          <w:sz w:val="24"/>
          <w:szCs w:val="24"/>
        </w:rPr>
        <w:t>fågeltaxering</w:t>
      </w:r>
      <w:proofErr w:type="spellEnd"/>
      <w:r>
        <w:rPr>
          <w:sz w:val="24"/>
          <w:szCs w:val="24"/>
        </w:rPr>
        <w:t xml:space="preserve"> 2017.</w:t>
      </w:r>
    </w:p>
    <w:p w:rsidR="003D0083" w:rsidRDefault="003D0083" w:rsidP="00BF71BC">
      <w:pPr>
        <w:rPr>
          <w:sz w:val="24"/>
          <w:szCs w:val="24"/>
        </w:rPr>
      </w:pPr>
    </w:p>
    <w:p w:rsidR="0060522D" w:rsidRDefault="0060522D" w:rsidP="00BF71BC">
      <w:pPr>
        <w:rPr>
          <w:sz w:val="24"/>
          <w:szCs w:val="24"/>
        </w:rPr>
      </w:pPr>
      <w:r>
        <w:rPr>
          <w:sz w:val="24"/>
          <w:szCs w:val="24"/>
        </w:rPr>
        <w:t>MBF genom</w:t>
      </w:r>
    </w:p>
    <w:p w:rsidR="0060522D" w:rsidRPr="0060522D" w:rsidRDefault="0060522D" w:rsidP="0060522D">
      <w:pPr>
        <w:rPr>
          <w:rFonts w:ascii="Trebuchet MS" w:hAnsi="Trebuchet MS"/>
          <w:sz w:val="24"/>
          <w:szCs w:val="24"/>
          <w:u w:val="single"/>
        </w:rPr>
      </w:pPr>
    </w:p>
    <w:p w:rsidR="0060522D" w:rsidRDefault="0060522D">
      <w:r>
        <w:t>Gunnar Myrhede</w:t>
      </w:r>
      <w:r>
        <w:tab/>
        <w:t>Roger Larsson</w:t>
      </w:r>
      <w:bookmarkStart w:id="0" w:name="_GoBack"/>
      <w:bookmarkEnd w:id="0"/>
    </w:p>
    <w:sectPr w:rsidR="006052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4A3"/>
    <w:rsid w:val="000502EA"/>
    <w:rsid w:val="000D45F5"/>
    <w:rsid w:val="001254F8"/>
    <w:rsid w:val="00127E27"/>
    <w:rsid w:val="00146AE0"/>
    <w:rsid w:val="00154542"/>
    <w:rsid w:val="00173C3D"/>
    <w:rsid w:val="00211E6A"/>
    <w:rsid w:val="002823E4"/>
    <w:rsid w:val="002E51BD"/>
    <w:rsid w:val="00383B4D"/>
    <w:rsid w:val="00395734"/>
    <w:rsid w:val="003D0083"/>
    <w:rsid w:val="003E4792"/>
    <w:rsid w:val="00410607"/>
    <w:rsid w:val="004642E6"/>
    <w:rsid w:val="004C151E"/>
    <w:rsid w:val="005452EB"/>
    <w:rsid w:val="00563B2B"/>
    <w:rsid w:val="00571C6E"/>
    <w:rsid w:val="0060522D"/>
    <w:rsid w:val="00695EB0"/>
    <w:rsid w:val="00757B84"/>
    <w:rsid w:val="00806F77"/>
    <w:rsid w:val="00865676"/>
    <w:rsid w:val="008770C0"/>
    <w:rsid w:val="009254A3"/>
    <w:rsid w:val="00946A57"/>
    <w:rsid w:val="009A3095"/>
    <w:rsid w:val="009D4EED"/>
    <w:rsid w:val="00A90DDA"/>
    <w:rsid w:val="00A92182"/>
    <w:rsid w:val="00AB2760"/>
    <w:rsid w:val="00B17E8E"/>
    <w:rsid w:val="00BB3371"/>
    <w:rsid w:val="00BD1EE8"/>
    <w:rsid w:val="00BE06B2"/>
    <w:rsid w:val="00BF6990"/>
    <w:rsid w:val="00BF71BC"/>
    <w:rsid w:val="00CA082F"/>
    <w:rsid w:val="00D34520"/>
    <w:rsid w:val="00DA7D25"/>
    <w:rsid w:val="00DD476D"/>
    <w:rsid w:val="00EF034A"/>
    <w:rsid w:val="00F903A5"/>
    <w:rsid w:val="00FF717F"/>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5DDAF"/>
  <w15:chartTrackingRefBased/>
  <w15:docId w15:val="{C8ED56F3-F16C-4AA2-89B8-8AC20005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3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3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1310</Words>
  <Characters>6946</Characters>
  <Application>Microsoft Office Word</Application>
  <DocSecurity>0</DocSecurity>
  <Lines>57</Lines>
  <Paragraphs>16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Myrhede</dc:creator>
  <cp:keywords/>
  <dc:description/>
  <cp:lastModifiedBy>Myrhede Gunnar</cp:lastModifiedBy>
  <cp:revision>19</cp:revision>
  <cp:lastPrinted>2019-02-08T06:56:00Z</cp:lastPrinted>
  <dcterms:created xsi:type="dcterms:W3CDTF">2019-02-07T07:03:00Z</dcterms:created>
  <dcterms:modified xsi:type="dcterms:W3CDTF">2019-02-08T07:46:00Z</dcterms:modified>
</cp:coreProperties>
</file>